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BA1C"/>
    <w:p w14:paraId="239F01C5"/>
    <w:p w14:paraId="78F1A3AB">
      <w:pPr>
        <w:spacing w:before="70" w:line="249" w:lineRule="auto"/>
        <w:ind w:right="225"/>
        <w:jc w:val="center"/>
        <w:rPr>
          <w:b/>
          <w:w w:val="120"/>
          <w:sz w:val="28"/>
          <w:lang w:val="id-ID"/>
        </w:rPr>
      </w:pPr>
      <w:r>
        <w:rPr>
          <w:b/>
          <w:w w:val="120"/>
          <w:sz w:val="28"/>
          <w:lang w:val="en-US"/>
        </w:rPr>
        <w:t xml:space="preserve">Judul (Maksimal 12 Kata, </w:t>
      </w:r>
      <w:r>
        <w:rPr>
          <w:b/>
          <w:i/>
          <w:iCs/>
          <w:w w:val="120"/>
          <w:sz w:val="28"/>
          <w:lang w:val="en-US"/>
        </w:rPr>
        <w:t>Times New Roman</w:t>
      </w:r>
      <w:r>
        <w:rPr>
          <w:b/>
          <w:w w:val="120"/>
          <w:sz w:val="28"/>
          <w:lang w:val="en-US"/>
        </w:rPr>
        <w:t xml:space="preserve"> Ukuran Font 12, </w:t>
      </w:r>
      <w:bookmarkStart w:id="0" w:name="_GoBack"/>
      <w:bookmarkEnd w:id="0"/>
      <w:r>
        <w:rPr>
          <w:b/>
          <w:w w:val="120"/>
          <w:sz w:val="28"/>
          <w:lang w:val="en-US"/>
        </w:rPr>
        <w:t>Ditulis Dalam Bahasa Indonesia)</w:t>
      </w:r>
    </w:p>
    <w:p w14:paraId="6920CE08">
      <w:pPr>
        <w:spacing w:before="70" w:line="249" w:lineRule="auto"/>
        <w:ind w:right="225"/>
        <w:jc w:val="center"/>
        <w:rPr>
          <w:b/>
          <w:sz w:val="28"/>
          <w:lang w:val="id-ID"/>
        </w:rPr>
      </w:pPr>
    </w:p>
    <w:p w14:paraId="2A8CECF0">
      <w:pPr>
        <w:jc w:val="center"/>
        <w:rPr>
          <w:b/>
          <w:sz w:val="20"/>
          <w:szCs w:val="20"/>
          <w:vertAlign w:val="superscript"/>
        </w:rPr>
      </w:pPr>
      <w:r>
        <w:rPr>
          <w:b/>
          <w:sz w:val="20"/>
          <w:szCs w:val="20"/>
          <w:lang w:val="en-US"/>
        </w:rPr>
        <w:t>Penulis Pertama</w:t>
      </w:r>
      <w:r>
        <w:rPr>
          <w:b/>
          <w:sz w:val="20"/>
          <w:szCs w:val="20"/>
          <w:vertAlign w:val="superscript"/>
        </w:rPr>
        <w:t>1*</w:t>
      </w:r>
      <w:r>
        <w:rPr>
          <w:b/>
          <w:sz w:val="20"/>
          <w:szCs w:val="20"/>
        </w:rPr>
        <w:t xml:space="preserve">, </w:t>
      </w:r>
      <w:r>
        <w:rPr>
          <w:b/>
          <w:sz w:val="20"/>
          <w:szCs w:val="20"/>
          <w:lang w:val="en-US"/>
        </w:rPr>
        <w:t>Penulis Kedua</w:t>
      </w:r>
      <w:r>
        <w:rPr>
          <w:b/>
          <w:sz w:val="20"/>
          <w:szCs w:val="20"/>
          <w:vertAlign w:val="superscript"/>
        </w:rPr>
        <w:t>2</w:t>
      </w:r>
    </w:p>
    <w:p w14:paraId="7B6A7978">
      <w:pPr>
        <w:jc w:val="center"/>
        <w:rPr>
          <w:sz w:val="20"/>
          <w:szCs w:val="20"/>
        </w:rPr>
      </w:pPr>
      <w:r>
        <w:rPr>
          <w:sz w:val="20"/>
          <w:szCs w:val="20"/>
          <w:vertAlign w:val="superscript"/>
        </w:rPr>
        <w:t>1</w:t>
      </w:r>
      <w:r>
        <w:rPr>
          <w:sz w:val="20"/>
          <w:szCs w:val="20"/>
        </w:rPr>
        <w:t xml:space="preserve">Program Studi......, Universitas......, </w:t>
      </w:r>
      <w:r>
        <w:rPr>
          <w:sz w:val="20"/>
          <w:szCs w:val="20"/>
          <w:vertAlign w:val="superscript"/>
        </w:rPr>
        <w:t>2</w:t>
      </w:r>
      <w:r>
        <w:rPr>
          <w:sz w:val="20"/>
          <w:szCs w:val="20"/>
        </w:rPr>
        <w:t xml:space="preserve"> Program Studi....., Universitas ......</w:t>
      </w:r>
    </w:p>
    <w:p w14:paraId="3EC2D8F8">
      <w:pPr>
        <w:jc w:val="center"/>
        <w:rPr>
          <w:sz w:val="20"/>
          <w:szCs w:val="20"/>
        </w:rPr>
      </w:pPr>
      <w:r>
        <w:rPr>
          <w:i/>
          <w:iCs/>
          <w:sz w:val="20"/>
          <w:szCs w:val="20"/>
        </w:rPr>
        <w:t>Email</w:t>
      </w:r>
      <w:r>
        <w:rPr>
          <w:sz w:val="20"/>
          <w:szCs w:val="20"/>
        </w:rPr>
        <w:t>:</w:t>
      </w:r>
      <w:r>
        <w:rPr>
          <w:sz w:val="20"/>
          <w:szCs w:val="20"/>
          <w:vertAlign w:val="superscript"/>
        </w:rPr>
        <w:t>1</w:t>
      </w:r>
      <w:r>
        <w:rPr>
          <w:sz w:val="20"/>
          <w:szCs w:val="20"/>
          <w:lang w:val="en-US"/>
        </w:rPr>
        <w:t>…...</w:t>
      </w:r>
      <w:r>
        <w:rPr>
          <w:sz w:val="20"/>
          <w:szCs w:val="20"/>
        </w:rPr>
        <w:t xml:space="preserve">@gmail.com, </w:t>
      </w:r>
      <w:r>
        <w:rPr>
          <w:sz w:val="20"/>
          <w:szCs w:val="20"/>
          <w:vertAlign w:val="superscript"/>
        </w:rPr>
        <w:t>2</w:t>
      </w:r>
      <w:r>
        <w:rPr>
          <w:sz w:val="20"/>
          <w:szCs w:val="20"/>
        </w:rPr>
        <w:t>......@gmail.com</w:t>
      </w:r>
    </w:p>
    <w:p w14:paraId="540A7CFB">
      <w:pPr>
        <w:spacing w:before="8"/>
        <w:jc w:val="center"/>
        <w:rPr>
          <w:i/>
          <w:w w:val="115"/>
          <w:sz w:val="20"/>
        </w:rPr>
      </w:pPr>
    </w:p>
    <w:p w14:paraId="31698FB0">
      <w:pPr>
        <w:spacing w:before="120" w:after="120"/>
        <w:jc w:val="center"/>
        <w:rPr>
          <w:b/>
          <w:sz w:val="20"/>
          <w:szCs w:val="20"/>
        </w:rPr>
      </w:pPr>
      <w:r>
        <w:rPr>
          <w:b/>
          <w:sz w:val="20"/>
          <w:szCs w:val="20"/>
        </w:rPr>
        <w:t>Jurnal: Diterima Pada ......, Direvisi Pada ......, Diterbitkan Pada......</w:t>
      </w:r>
    </w:p>
    <w:p w14:paraId="39BA18FF">
      <w:pPr>
        <w:spacing w:before="8"/>
        <w:jc w:val="center"/>
        <w:rPr>
          <w:w w:val="115"/>
          <w:sz w:val="20"/>
        </w:rPr>
      </w:pPr>
    </w:p>
    <w:p w14:paraId="5CBAD9B5">
      <w:pPr>
        <w:spacing w:before="8"/>
        <w:jc w:val="center"/>
        <w:rPr>
          <w:b/>
          <w:i/>
          <w:w w:val="115"/>
          <w:sz w:val="20"/>
          <w:lang w:val="en-US"/>
        </w:rPr>
      </w:pPr>
      <w:r>
        <w:rPr>
          <w:b/>
          <w:i/>
          <w:w w:val="115"/>
          <w:sz w:val="20"/>
          <w:lang w:val="en-US"/>
        </w:rPr>
        <w:t>ABSTRACT</w:t>
      </w:r>
    </w:p>
    <w:p w14:paraId="073ED006">
      <w:pPr>
        <w:spacing w:before="8"/>
        <w:jc w:val="center"/>
        <w:rPr>
          <w:i/>
          <w:w w:val="115"/>
          <w:sz w:val="20"/>
          <w:lang w:val="en-US"/>
        </w:rPr>
      </w:pPr>
    </w:p>
    <w:p w14:paraId="55741CFB">
      <w:pPr>
        <w:spacing w:before="8"/>
        <w:rPr>
          <w:i/>
          <w:iCs/>
          <w:color w:val="000000"/>
          <w:lang w:val="en-US"/>
        </w:rPr>
      </w:pPr>
      <w:r>
        <w:rPr>
          <w:i/>
          <w:iCs/>
          <w:color w:val="000000"/>
          <w:lang w:val="en-US"/>
        </w:rPr>
        <w:t>In english b</w:t>
      </w:r>
      <w:r>
        <w:rPr>
          <w:i/>
          <w:iCs/>
          <w:color w:val="000000"/>
          <w:lang w:val="en"/>
        </w:rPr>
        <w:t>ackground, research objectives, research methods, research results/findings and research conclusions.</w:t>
      </w:r>
    </w:p>
    <w:p w14:paraId="03E83483">
      <w:pPr>
        <w:spacing w:before="8"/>
        <w:rPr>
          <w:i/>
          <w:iCs/>
          <w:color w:val="000000"/>
          <w:lang w:val="en-US"/>
        </w:rPr>
      </w:pPr>
    </w:p>
    <w:p w14:paraId="5AD2DC57">
      <w:pPr>
        <w:spacing w:before="35" w:after="39" w:line="252" w:lineRule="auto"/>
        <w:ind w:right="174"/>
        <w:jc w:val="both"/>
        <w:rPr>
          <w:i/>
          <w:iCs/>
          <w:color w:val="000000"/>
          <w:lang w:val="en-US"/>
        </w:rPr>
      </w:pPr>
      <w:r>
        <w:rPr>
          <w:rStyle w:val="250"/>
          <w:i/>
        </w:rPr>
        <w:t>Keywords</w:t>
      </w:r>
      <w:r>
        <w:rPr>
          <w:color w:val="000000"/>
          <w:lang w:val="en-US"/>
        </w:rPr>
        <w:t xml:space="preserve">: </w:t>
      </w:r>
      <w:r>
        <w:rPr>
          <w:rStyle w:val="250"/>
        </w:rPr>
        <w:t>3-5</w:t>
      </w:r>
      <w:r>
        <w:t xml:space="preserve"> </w:t>
      </w:r>
      <w:r>
        <w:rPr>
          <w:rStyle w:val="250"/>
          <w:i/>
        </w:rPr>
        <w:t>words (alfabet).</w:t>
      </w:r>
    </w:p>
    <w:p w14:paraId="0E2112DA">
      <w:pPr>
        <w:spacing w:before="8"/>
        <w:rPr>
          <w:b/>
          <w:i/>
          <w:w w:val="115"/>
          <w:sz w:val="20"/>
          <w:lang w:val="en-US"/>
        </w:rPr>
      </w:pPr>
    </w:p>
    <w:p w14:paraId="027EFCF4">
      <w:pPr>
        <w:spacing w:before="8"/>
        <w:jc w:val="center"/>
        <w:rPr>
          <w:b/>
          <w:i/>
          <w:w w:val="115"/>
          <w:sz w:val="20"/>
          <w:lang w:val="en-US"/>
        </w:rPr>
      </w:pPr>
    </w:p>
    <w:p w14:paraId="2EEC6CFC">
      <w:pPr>
        <w:spacing w:before="8"/>
        <w:jc w:val="center"/>
        <w:rPr>
          <w:b/>
          <w:iCs/>
          <w:w w:val="115"/>
          <w:sz w:val="20"/>
          <w:lang w:val="en-US"/>
        </w:rPr>
      </w:pPr>
      <w:r>
        <w:rPr>
          <w:b/>
          <w:iCs/>
          <w:w w:val="115"/>
          <w:sz w:val="20"/>
          <w:lang w:val="en-US"/>
        </w:rPr>
        <w:t>ABSTRAK</w:t>
      </w:r>
    </w:p>
    <w:p w14:paraId="3F1DDDF5">
      <w:pPr>
        <w:spacing w:before="8"/>
        <w:jc w:val="center"/>
        <w:rPr>
          <w:w w:val="115"/>
          <w:sz w:val="20"/>
          <w:lang w:val="en-US"/>
        </w:rPr>
      </w:pPr>
    </w:p>
    <w:p w14:paraId="1FAC03C6">
      <w:pPr>
        <w:spacing w:before="8"/>
        <w:jc w:val="both"/>
        <w:rPr>
          <w:color w:val="000000"/>
          <w:lang w:val="en-US"/>
        </w:rPr>
      </w:pPr>
      <w:r>
        <w:rPr>
          <w:color w:val="000000"/>
          <w:lang w:val="en-US"/>
        </w:rPr>
        <w:t>Latar belakang, tujuan penelitian, metode penelitian, hasil/temuan penelitian dan kesimpulan penelitian.</w:t>
      </w:r>
    </w:p>
    <w:p w14:paraId="1683465C">
      <w:pPr>
        <w:spacing w:before="35" w:after="39" w:line="252" w:lineRule="auto"/>
        <w:ind w:right="174"/>
        <w:jc w:val="both"/>
        <w:rPr>
          <w:color w:val="000000"/>
        </w:rPr>
      </w:pPr>
    </w:p>
    <w:p w14:paraId="452EEB92">
      <w:pPr>
        <w:spacing w:before="35" w:after="39" w:line="252" w:lineRule="auto"/>
        <w:ind w:right="174"/>
        <w:jc w:val="both"/>
        <w:rPr>
          <w:rStyle w:val="250"/>
          <w:iCs/>
        </w:rPr>
      </w:pPr>
      <w:r>
        <w:rPr>
          <w:color w:val="000000"/>
          <w:lang w:val="en-US"/>
        </w:rPr>
        <w:t xml:space="preserve">Kata Kunci: </w:t>
      </w:r>
      <w:r>
        <w:rPr>
          <w:rStyle w:val="250"/>
        </w:rPr>
        <w:t>3-5</w:t>
      </w:r>
      <w:r>
        <w:t xml:space="preserve"> </w:t>
      </w:r>
      <w:r>
        <w:rPr>
          <w:rStyle w:val="250"/>
          <w:iCs/>
        </w:rPr>
        <w:t>kata</w:t>
      </w:r>
      <w:r>
        <w:rPr>
          <w:rStyle w:val="250"/>
          <w:i/>
        </w:rPr>
        <w:t xml:space="preserve"> </w:t>
      </w:r>
      <w:r>
        <w:rPr>
          <w:rStyle w:val="250"/>
          <w:iCs/>
        </w:rPr>
        <w:t>(ditulis secara alfabetik)</w:t>
      </w:r>
    </w:p>
    <w:p w14:paraId="060CC554">
      <w:pPr>
        <w:spacing w:before="35" w:after="39" w:line="252" w:lineRule="auto"/>
        <w:ind w:right="174"/>
        <w:jc w:val="both"/>
        <w:rPr>
          <w:iCs/>
          <w:color w:val="000000"/>
          <w:lang w:val="en-US"/>
        </w:rPr>
      </w:pPr>
    </w:p>
    <w:p w14:paraId="5EDDBADB">
      <w:pPr>
        <w:spacing w:before="35" w:after="39" w:line="252" w:lineRule="auto"/>
        <w:ind w:right="174"/>
        <w:jc w:val="both"/>
        <w:rPr>
          <w:i/>
          <w:color w:val="0000CC"/>
          <w:lang w:val="en-US"/>
        </w:rPr>
      </w:pPr>
      <w:r>
        <w:rPr>
          <w:i/>
          <w:color w:val="0000CC"/>
          <w:lang w:val="en-US"/>
        </w:rPr>
        <w:t>Informasi catatan:</w:t>
      </w:r>
    </w:p>
    <w:p w14:paraId="0F0275BE">
      <w:pPr>
        <w:pStyle w:val="251"/>
        <w:numPr>
          <w:ilvl w:val="0"/>
          <w:numId w:val="11"/>
        </w:numPr>
        <w:spacing w:before="35" w:after="39" w:line="252" w:lineRule="auto"/>
        <w:ind w:left="284" w:right="174" w:hanging="284"/>
        <w:jc w:val="both"/>
        <w:rPr>
          <w:i/>
          <w:color w:val="0000CC"/>
          <w:lang w:val="en-US"/>
        </w:rPr>
      </w:pPr>
      <w:r>
        <w:rPr>
          <w:i/>
          <w:color w:val="0000CC"/>
          <w:lang w:val="en-US"/>
        </w:rPr>
        <w:t>Ditulis dalam satu paragraf tanpa kutipan atau referensi antara 100 – 200 kata.</w:t>
      </w:r>
    </w:p>
    <w:p w14:paraId="7A7B92B4">
      <w:pPr>
        <w:pStyle w:val="251"/>
        <w:numPr>
          <w:ilvl w:val="0"/>
          <w:numId w:val="11"/>
        </w:numPr>
        <w:spacing w:before="35" w:after="39" w:line="252" w:lineRule="auto"/>
        <w:ind w:left="284" w:right="174" w:hanging="284"/>
        <w:jc w:val="both"/>
        <w:rPr>
          <w:i/>
          <w:color w:val="0000CC"/>
          <w:lang w:val="en-US"/>
        </w:rPr>
      </w:pPr>
      <w:r>
        <w:rPr>
          <w:i/>
          <w:color w:val="0000CC"/>
          <w:lang w:val="en-US"/>
        </w:rPr>
        <w:t>Menggunakan bahasa ilmiah, ringkas, dan informatif.</w:t>
      </w:r>
    </w:p>
    <w:p w14:paraId="393B4950">
      <w:pPr>
        <w:pStyle w:val="251"/>
        <w:numPr>
          <w:ilvl w:val="0"/>
          <w:numId w:val="11"/>
        </w:numPr>
        <w:spacing w:before="35" w:after="39" w:line="252" w:lineRule="auto"/>
        <w:ind w:left="284" w:right="174" w:hanging="284"/>
        <w:jc w:val="both"/>
        <w:rPr>
          <w:i/>
          <w:color w:val="0000CC"/>
          <w:lang w:val="en-US"/>
        </w:rPr>
      </w:pPr>
      <w:r>
        <w:rPr>
          <w:i/>
          <w:color w:val="0000CC"/>
          <w:lang w:val="en-US"/>
        </w:rPr>
        <w:t>Ditulis dalam bahasa yang padat, logis, dan tidak berulang.</w:t>
      </w:r>
    </w:p>
    <w:p w14:paraId="4FB7EF96">
      <w:pPr>
        <w:pStyle w:val="251"/>
        <w:numPr>
          <w:ilvl w:val="0"/>
          <w:numId w:val="11"/>
        </w:numPr>
        <w:spacing w:before="35" w:after="39" w:line="252" w:lineRule="auto"/>
        <w:ind w:left="284" w:right="174" w:hanging="284"/>
        <w:jc w:val="both"/>
        <w:rPr>
          <w:i/>
          <w:color w:val="0000CC"/>
          <w:lang w:val="en-US"/>
        </w:rPr>
      </w:pPr>
      <w:r>
        <w:rPr>
          <w:i/>
          <w:color w:val="0000CC"/>
          <w:lang w:val="en-US"/>
        </w:rPr>
        <w:t>Hindari penggunaan kutipan, simbol rumit, atau singkatan yang belum dijelaskan.</w:t>
      </w:r>
    </w:p>
    <w:p w14:paraId="21F91FF4">
      <w:pPr>
        <w:pStyle w:val="251"/>
        <w:numPr>
          <w:ilvl w:val="0"/>
          <w:numId w:val="11"/>
        </w:numPr>
        <w:spacing w:before="35" w:after="39" w:line="252" w:lineRule="auto"/>
        <w:ind w:left="284" w:right="174" w:hanging="284"/>
        <w:jc w:val="both"/>
        <w:rPr>
          <w:i/>
          <w:color w:val="0000CC"/>
          <w:lang w:val="en-US"/>
        </w:rPr>
        <w:sectPr>
          <w:headerReference r:id="rId5" w:type="default"/>
          <w:pgSz w:w="11910" w:h="16840"/>
          <w:pgMar w:top="567" w:right="1134" w:bottom="1701" w:left="1701" w:header="720" w:footer="720" w:gutter="0"/>
          <w:cols w:space="720" w:num="1"/>
        </w:sectPr>
      </w:pPr>
      <w:r>
        <w:rPr>
          <w:i/>
          <w:color w:val="0000CC"/>
          <w:lang w:val="en-US"/>
        </w:rPr>
        <w:t>Tidak mengandung opini atau interpretasi pribadi.</w:t>
      </w:r>
    </w:p>
    <w:p w14:paraId="65D1B8BC">
      <w:pPr>
        <w:pStyle w:val="2"/>
        <w:ind w:left="0"/>
        <w:rPr>
          <w:w w:val="115"/>
          <w:sz w:val="20"/>
        </w:rPr>
      </w:pPr>
      <w:r>
        <w:rPr>
          <w:w w:val="110"/>
          <w:lang w:val="en-US"/>
        </w:rPr>
        <w:t>PENDAHULUAN</w:t>
      </w:r>
    </w:p>
    <w:p w14:paraId="06A7EEC5">
      <w:pPr>
        <w:spacing w:before="40" w:after="40"/>
        <w:ind w:right="3" w:firstLine="720"/>
        <w:jc w:val="both"/>
        <w:rPr>
          <w:color w:val="000000" w:themeColor="text1"/>
          <w:lang w:val="en-US"/>
          <w14:textFill>
            <w14:solidFill>
              <w14:schemeClr w14:val="tx1"/>
            </w14:solidFill>
          </w14:textFill>
        </w:rPr>
      </w:pPr>
      <w:r>
        <w:rPr>
          <w:color w:val="000000" w:themeColor="text1"/>
          <w:lang w:val="id-ID"/>
          <w14:textFill>
            <w14:solidFill>
              <w14:schemeClr w14:val="tx1"/>
            </w14:solidFill>
          </w14:textFill>
        </w:rPr>
        <w:t>Pendahuluan ditu</w:t>
      </w:r>
      <w:r>
        <w:rPr>
          <w:color w:val="000000" w:themeColor="text1"/>
          <w:lang w:val="en-US"/>
          <w14:textFill>
            <w14:solidFill>
              <w14:schemeClr w14:val="tx1"/>
            </w14:solidFill>
          </w14:textFill>
        </w:rPr>
        <w:t xml:space="preserve">lis maksimal dalam 2 halaman dengan menggunakan </w:t>
      </w:r>
      <w:r>
        <w:rPr>
          <w:i/>
          <w:iCs/>
          <w:color w:val="000000" w:themeColor="text1"/>
          <w:lang w:val="en-US"/>
          <w14:textFill>
            <w14:solidFill>
              <w14:schemeClr w14:val="tx1"/>
            </w14:solidFill>
          </w14:textFill>
        </w:rPr>
        <w:t>font Times New Roman</w:t>
      </w:r>
      <w:r>
        <w:rPr>
          <w:color w:val="000000" w:themeColor="text1"/>
          <w:lang w:val="en-US"/>
          <w14:textFill>
            <w14:solidFill>
              <w14:schemeClr w14:val="tx1"/>
            </w14:solidFill>
          </w14:textFill>
        </w:rPr>
        <w:t xml:space="preserve"> ukuran 11.  Isi dari Pendahuluan adalah: 1) Urgensi penelitian, 2) Uraian tentang masalah-masalah dan fenomena dalam penelitian, 3) Gambaran tentang teori maupun riset terdahulu yang digunakan untuk mengupas permasalahan yang dihadapi, 4) Analisis kelemahan maupun kelebihan riset terdahulu, 5) kebaruan (</w:t>
      </w:r>
      <w:r>
        <w:rPr>
          <w:i/>
          <w:color w:val="000000" w:themeColor="text1"/>
          <w:lang w:val="en-US"/>
          <w14:textFill>
            <w14:solidFill>
              <w14:schemeClr w14:val="tx1"/>
            </w14:solidFill>
          </w14:textFill>
        </w:rPr>
        <w:t xml:space="preserve">novelty) </w:t>
      </w:r>
      <w:r>
        <w:rPr>
          <w:color w:val="000000" w:themeColor="text1"/>
          <w:lang w:val="en-US"/>
          <w14:textFill>
            <w14:solidFill>
              <w14:schemeClr w14:val="tx1"/>
            </w14:solidFill>
          </w14:textFill>
        </w:rPr>
        <w:t xml:space="preserve">dari penelitian. </w:t>
      </w:r>
    </w:p>
    <w:p w14:paraId="737FBCAD">
      <w:pPr>
        <w:spacing w:before="40" w:after="40"/>
        <w:ind w:right="3"/>
        <w:jc w:val="both"/>
        <w:rPr>
          <w:color w:val="000000" w:themeColor="text1"/>
          <w:lang w:val="id-ID"/>
          <w14:textFill>
            <w14:solidFill>
              <w14:schemeClr w14:val="tx1"/>
            </w14:solidFill>
          </w14:textFill>
        </w:rPr>
      </w:pPr>
    </w:p>
    <w:p w14:paraId="7EF2237B">
      <w:pPr>
        <w:pStyle w:val="2"/>
        <w:ind w:left="0" w:right="3"/>
        <w:rPr>
          <w:b w:val="0"/>
          <w:color w:val="000000" w:themeColor="text1"/>
          <w:lang w:val="en-US"/>
          <w14:textFill>
            <w14:solidFill>
              <w14:schemeClr w14:val="tx1"/>
            </w14:solidFill>
          </w14:textFill>
        </w:rPr>
      </w:pPr>
      <w:r>
        <w:rPr>
          <w:color w:val="000000" w:themeColor="text1"/>
          <w:lang w:val="en-US"/>
          <w14:textFill>
            <w14:solidFill>
              <w14:schemeClr w14:val="tx1"/>
            </w14:solidFill>
          </w14:textFill>
        </w:rPr>
        <w:t>LANDASAN TEORITIS</w:t>
      </w:r>
    </w:p>
    <w:p w14:paraId="7F94639C">
      <w:pPr>
        <w:spacing w:before="40" w:after="40"/>
        <w:ind w:right="3" w:firstLine="720"/>
        <w:jc w:val="both"/>
        <w:rPr>
          <w:b/>
          <w:color w:val="000000" w:themeColor="text1"/>
          <w:lang w:val="en-US"/>
          <w14:textFill>
            <w14:solidFill>
              <w14:schemeClr w14:val="tx1"/>
            </w14:solidFill>
          </w14:textFill>
        </w:rPr>
      </w:pPr>
      <w:r>
        <w:rPr>
          <w:color w:val="000000" w:themeColor="text1"/>
          <w:lang w:val="en-US"/>
          <w14:textFill>
            <w14:solidFill>
              <w14:schemeClr w14:val="tx1"/>
            </w14:solidFill>
          </w14:textFill>
        </w:rPr>
        <w:t>Landasan teoritis dan pengembangan hipotesis dapat ditulis dalam maksimal 2 halaman. Bagian ini berisi: 1) Konsep dasar variabel, 2) Teori yang digunakan untuk mendeskripsikan variabel dan menjelaskan hubungan antar variabel, 3) Riset terdahulu yang direplikasi atau yang digunakan sebagai dasar penyusunan kerangka berfikir, 4) Model teoritis, 5) Hipotesis Penelitian (jika ada).</w:t>
      </w:r>
    </w:p>
    <w:p w14:paraId="7ABE43B7">
      <w:pPr>
        <w:spacing w:before="40" w:after="40"/>
        <w:ind w:right="225"/>
        <w:jc w:val="both"/>
        <w:rPr>
          <w:color w:val="000000" w:themeColor="text1"/>
          <w:lang w:val="id-ID"/>
          <w14:textFill>
            <w14:solidFill>
              <w14:schemeClr w14:val="tx1"/>
            </w14:solidFill>
          </w14:textFill>
        </w:rPr>
      </w:pPr>
    </w:p>
    <w:p w14:paraId="7E6FDAC0">
      <w:pPr>
        <w:pStyle w:val="2"/>
        <w:spacing w:before="80" w:after="80"/>
        <w:ind w:left="0"/>
        <w:rPr>
          <w:w w:val="110"/>
          <w:lang w:val="en-US"/>
        </w:rPr>
      </w:pPr>
      <w:r>
        <w:rPr>
          <w:w w:val="110"/>
        </w:rPr>
        <w:t>MET</w:t>
      </w:r>
      <w:r>
        <w:rPr>
          <w:w w:val="110"/>
          <w:lang w:val="en-US"/>
        </w:rPr>
        <w:t>ODE PENELITIAN</w:t>
      </w:r>
    </w:p>
    <w:p w14:paraId="2427FB53">
      <w:pPr>
        <w:spacing w:before="40" w:after="40"/>
        <w:ind w:right="3" w:firstLine="720"/>
        <w:jc w:val="both"/>
        <w:rPr>
          <w:rFonts w:eastAsia="Calibri"/>
          <w:color w:val="000000" w:themeColor="text1"/>
          <w:lang w:val="en-US"/>
          <w14:textFill>
            <w14:solidFill>
              <w14:schemeClr w14:val="tx1"/>
            </w14:solidFill>
          </w14:textFill>
        </w:rPr>
      </w:pPr>
      <w:r>
        <w:rPr>
          <w:rFonts w:eastAsia="Calibri"/>
          <w:color w:val="000000" w:themeColor="text1"/>
          <w:lang w:val="en-US"/>
          <w14:textFill>
            <w14:solidFill>
              <w14:schemeClr w14:val="tx1"/>
            </w14:solidFill>
          </w14:textFill>
        </w:rPr>
        <w:t xml:space="preserve">Metode penelitian berisi: 1) Metode penelitian, 2) Populasi dan sampel, 3) Teknik pengumpulan data, 4) Instrumen pengumpulan data, dan 5) Metode analisis data. </w:t>
      </w:r>
    </w:p>
    <w:p w14:paraId="2CE1777F">
      <w:pPr>
        <w:pStyle w:val="15"/>
        <w:ind w:left="352" w:right="3"/>
        <w:jc w:val="center"/>
        <w:rPr>
          <w:w w:val="115"/>
        </w:rPr>
      </w:pPr>
    </w:p>
    <w:p w14:paraId="60B1FC88">
      <w:pPr>
        <w:pStyle w:val="2"/>
        <w:spacing w:before="80" w:after="80"/>
        <w:ind w:left="0" w:right="3"/>
        <w:rPr>
          <w:lang w:val="en-US"/>
        </w:rPr>
      </w:pPr>
      <w:r>
        <w:rPr>
          <w:w w:val="115"/>
          <w:lang w:val="en-US"/>
        </w:rPr>
        <w:t>HASIL DAN PEMBAHASAN PENELITIAN</w:t>
      </w:r>
    </w:p>
    <w:p w14:paraId="2731CC7E">
      <w:pPr>
        <w:spacing w:before="40" w:after="40"/>
        <w:ind w:right="3" w:firstLine="720"/>
        <w:jc w:val="both"/>
        <w:rPr>
          <w:color w:val="000000" w:themeColor="text1"/>
          <w:lang w:val="en-US"/>
          <w14:textFill>
            <w14:solidFill>
              <w14:schemeClr w14:val="tx1"/>
            </w14:solidFill>
          </w14:textFill>
        </w:rPr>
      </w:pPr>
      <w:r>
        <w:rPr>
          <w:color w:val="000000" w:themeColor="text1"/>
          <w:lang w:val="en-US"/>
          <w14:textFill>
            <w14:solidFill>
              <w14:schemeClr w14:val="tx1"/>
            </w14:solidFill>
          </w14:textFill>
        </w:rPr>
        <w:t>Hasil penelitian berisikan: 1) Pokok hasil penelitian yang dianalisis dengan menggunakan teknik analisis yang telah dipaparkan dalam metode penelitian, 2) Pengujian instrumen dan hipotesis penelitian (jika ada), 3) Temuan penelitian, 4) Pembahasan atau interpretasi atas hasil penelitian.</w:t>
      </w:r>
    </w:p>
    <w:p w14:paraId="3C7EC482">
      <w:pPr>
        <w:spacing w:before="40" w:after="40"/>
        <w:ind w:right="3" w:firstLine="720"/>
        <w:jc w:val="both"/>
        <w:rPr>
          <w:color w:val="000000" w:themeColor="text1"/>
          <w:lang w:val="en-US"/>
          <w14:textFill>
            <w14:solidFill>
              <w14:schemeClr w14:val="tx1"/>
            </w14:solidFill>
          </w14:textFill>
        </w:rPr>
      </w:pPr>
      <w:r>
        <w:rPr>
          <w:color w:val="000000" w:themeColor="text1"/>
          <w:lang w:val="en-US"/>
          <w14:textFill>
            <w14:solidFill>
              <w14:schemeClr w14:val="tx1"/>
            </w14:solidFill>
          </w14:textFill>
        </w:rPr>
        <w:t>Penyajian data dalam hasil penelitian seyogianya dilakukan dengan tabel, grafik, gambar, maupun diagram yang ditampilkan dengan rapi dan jelas. Di samping itu, hasil penelitian diupayakan berisi jawaban atas masalah serta hipotesis penelitian yang telah disusun. Adapun pembahasan, berupaya membahas hasil penelitian dengan teori-teori yang relevan. Oleh karena itu, pembahasan dapat menjadi sarana memverifikasi, memperbandingkan, mempertegas, maupun membantah teori yang menjadi kerangka berfikir dalam penelitian. Di samping itu, pembahasan juga diharapkan dapat diperbandingkan dengan riset-riset terdahulu serta menonjolkan unsur kebaruan dalam penelitian yang diharapkan dapat bermanfaat secara praktis.</w:t>
      </w:r>
    </w:p>
    <w:p w14:paraId="5E63690D">
      <w:pPr>
        <w:spacing w:before="40" w:after="40"/>
        <w:ind w:right="3" w:firstLine="720"/>
        <w:jc w:val="both"/>
        <w:rPr>
          <w:rFonts w:eastAsia="Calibri"/>
          <w:color w:val="000000" w:themeColor="text1"/>
          <w:lang w:val="id-ID"/>
          <w14:textFill>
            <w14:solidFill>
              <w14:schemeClr w14:val="tx1"/>
            </w14:solidFill>
          </w14:textFill>
        </w:rPr>
      </w:pPr>
      <w:r>
        <w:rPr>
          <w:rFonts w:eastAsia="Calibri"/>
          <w:color w:val="000000" w:themeColor="text1"/>
          <w:lang w:val="en-US"/>
          <w14:textFill>
            <w14:solidFill>
              <w14:schemeClr w14:val="tx1"/>
            </w14:solidFill>
          </w14:textFill>
        </w:rPr>
        <w:t>Jika memerlukan tabel atau gambar, berikut contoh formatnya</w:t>
      </w:r>
      <w:r>
        <w:rPr>
          <w:color w:val="000000" w:themeColor="text1"/>
          <w:lang w:val="en-US"/>
          <w14:textFill>
            <w14:solidFill>
              <w14:schemeClr w14:val="tx1"/>
            </w14:solidFill>
          </w14:textFill>
        </w:rPr>
        <w:t>:</w:t>
      </w:r>
    </w:p>
    <w:p w14:paraId="26C1ED98">
      <w:pPr>
        <w:spacing w:before="40" w:after="40"/>
        <w:ind w:right="227" w:firstLine="720"/>
        <w:jc w:val="center"/>
        <w:rPr>
          <w:color w:val="000000" w:themeColor="text1"/>
          <w:lang w:val="id-ID"/>
          <w14:textFill>
            <w14:solidFill>
              <w14:schemeClr w14:val="tx1"/>
            </w14:solidFill>
          </w14:textFill>
        </w:rPr>
      </w:pPr>
      <w:r>
        <w:rPr>
          <w:color w:val="000000" w:themeColor="text1"/>
          <w:lang w:val="en-US" w:eastAsia="en-US"/>
          <w14:textFill>
            <w14:solidFill>
              <w14:schemeClr w14:val="tx1"/>
            </w14:solidFill>
          </w14:textFill>
        </w:rPr>
        <w:drawing>
          <wp:inline distT="0" distB="0" distL="0" distR="0">
            <wp:extent cx="3702685" cy="2866390"/>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26682" cy="2885145"/>
                    </a:xfrm>
                    <a:prstGeom prst="rect">
                      <a:avLst/>
                    </a:prstGeom>
                    <a:noFill/>
                  </pic:spPr>
                </pic:pic>
              </a:graphicData>
            </a:graphic>
          </wp:inline>
        </w:drawing>
      </w:r>
    </w:p>
    <w:p w14:paraId="36CA53E9">
      <w:pPr>
        <w:jc w:val="center"/>
        <w:rPr>
          <w:b/>
          <w:bCs/>
          <w:lang w:val="en-US"/>
        </w:rPr>
      </w:pPr>
      <w:r>
        <w:rPr>
          <w:lang w:val="en-US"/>
        </w:rPr>
        <w:t>Gambar</w:t>
      </w:r>
      <w:r>
        <w:t xml:space="preserve"> 1.</w:t>
      </w:r>
      <w:r>
        <w:rPr>
          <w:lang w:val="id-ID"/>
        </w:rPr>
        <w:t xml:space="preserve"> </w:t>
      </w:r>
      <w:r>
        <w:rPr>
          <w:lang w:val="en-US"/>
        </w:rPr>
        <w:t>Tahapan Penelitian</w:t>
      </w:r>
    </w:p>
    <w:p w14:paraId="294E9ABC"/>
    <w:p w14:paraId="7CA486F3">
      <w:pPr>
        <w:spacing w:line="276" w:lineRule="auto"/>
        <w:ind w:left="284"/>
        <w:jc w:val="center"/>
        <w:rPr>
          <w:rFonts w:eastAsia="Calibri"/>
        </w:rPr>
      </w:pPr>
    </w:p>
    <w:p w14:paraId="4792D8AA">
      <w:pPr>
        <w:spacing w:line="276" w:lineRule="auto"/>
        <w:ind w:left="284"/>
        <w:jc w:val="center"/>
        <w:rPr>
          <w:rFonts w:eastAsia="Calibri"/>
        </w:rPr>
      </w:pPr>
      <w:r>
        <w:rPr>
          <w:rFonts w:eastAsia="Calibri"/>
        </w:rPr>
        <w:t>Tabel 1.1. Rangkuman Hasil Pengujian Hipotesis</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
        <w:gridCol w:w="1622"/>
        <w:gridCol w:w="1084"/>
        <w:gridCol w:w="785"/>
        <w:gridCol w:w="711"/>
        <w:gridCol w:w="1329"/>
      </w:tblGrid>
      <w:tr w14:paraId="1A59A193">
        <w:trPr>
          <w:trHeight w:val="315" w:hRule="atLeast"/>
          <w:jc w:val="center"/>
        </w:trPr>
        <w:tc>
          <w:tcPr>
            <w:tcW w:w="0" w:type="auto"/>
            <w:tcBorders>
              <w:top w:val="single" w:color="auto" w:sz="4" w:space="0"/>
              <w:bottom w:val="single" w:color="auto" w:sz="4" w:space="0"/>
            </w:tcBorders>
          </w:tcPr>
          <w:p w14:paraId="678EDEB4">
            <w:pPr>
              <w:jc w:val="center"/>
              <w:rPr>
                <w:b/>
                <w:bCs/>
                <w:color w:val="000000"/>
                <w:lang w:val="en-US"/>
              </w:rPr>
            </w:pPr>
            <w:r>
              <w:rPr>
                <w:b/>
                <w:bCs/>
                <w:color w:val="000000"/>
                <w:lang w:val="en-US"/>
              </w:rPr>
              <w:t>No</w:t>
            </w:r>
          </w:p>
        </w:tc>
        <w:tc>
          <w:tcPr>
            <w:tcW w:w="0" w:type="auto"/>
            <w:tcBorders>
              <w:top w:val="single" w:color="auto" w:sz="4" w:space="0"/>
              <w:bottom w:val="single" w:color="auto" w:sz="4" w:space="0"/>
            </w:tcBorders>
            <w:noWrap/>
            <w:vAlign w:val="bottom"/>
          </w:tcPr>
          <w:p w14:paraId="6F027D46">
            <w:pPr>
              <w:jc w:val="center"/>
              <w:rPr>
                <w:b/>
                <w:bCs/>
                <w:color w:val="000000"/>
              </w:rPr>
            </w:pPr>
            <w:r>
              <w:rPr>
                <w:b/>
                <w:bCs/>
                <w:color w:val="000000"/>
              </w:rPr>
              <w:t>Pengaruh</w:t>
            </w:r>
          </w:p>
        </w:tc>
        <w:tc>
          <w:tcPr>
            <w:tcW w:w="0" w:type="auto"/>
            <w:tcBorders>
              <w:top w:val="single" w:color="auto" w:sz="4" w:space="0"/>
              <w:bottom w:val="single" w:color="auto" w:sz="4" w:space="0"/>
            </w:tcBorders>
            <w:noWrap/>
            <w:vAlign w:val="bottom"/>
          </w:tcPr>
          <w:p w14:paraId="4D8CD71F">
            <w:pPr>
              <w:jc w:val="center"/>
              <w:rPr>
                <w:b/>
                <w:bCs/>
                <w:color w:val="000000"/>
              </w:rPr>
            </w:pPr>
            <w:r>
              <w:rPr>
                <w:b/>
                <w:bCs/>
                <w:color w:val="000000"/>
              </w:rPr>
              <w:t>Hipotesis</w:t>
            </w:r>
          </w:p>
        </w:tc>
        <w:tc>
          <w:tcPr>
            <w:tcW w:w="0" w:type="auto"/>
            <w:tcBorders>
              <w:top w:val="single" w:color="auto" w:sz="4" w:space="0"/>
              <w:bottom w:val="single" w:color="auto" w:sz="4" w:space="0"/>
            </w:tcBorders>
            <w:noWrap/>
            <w:vAlign w:val="bottom"/>
          </w:tcPr>
          <w:p w14:paraId="2F25A14C">
            <w:pPr>
              <w:jc w:val="center"/>
              <w:rPr>
                <w:b/>
                <w:bCs/>
                <w:color w:val="000000"/>
              </w:rPr>
            </w:pPr>
            <w:r>
              <w:rPr>
                <w:b/>
                <w:bCs/>
                <w:color w:val="000000"/>
              </w:rPr>
              <w:t>t</w:t>
            </w:r>
          </w:p>
        </w:tc>
        <w:tc>
          <w:tcPr>
            <w:tcW w:w="0" w:type="auto"/>
            <w:tcBorders>
              <w:top w:val="single" w:color="auto" w:sz="4" w:space="0"/>
              <w:bottom w:val="single" w:color="auto" w:sz="4" w:space="0"/>
            </w:tcBorders>
            <w:noWrap/>
            <w:vAlign w:val="bottom"/>
          </w:tcPr>
          <w:p w14:paraId="51A99CB3">
            <w:pPr>
              <w:jc w:val="center"/>
              <w:rPr>
                <w:b/>
                <w:bCs/>
                <w:color w:val="000000"/>
              </w:rPr>
            </w:pPr>
            <w:r>
              <w:rPr>
                <w:b/>
                <w:bCs/>
                <w:color w:val="000000"/>
              </w:rPr>
              <w:t>sig</w:t>
            </w:r>
          </w:p>
        </w:tc>
        <w:tc>
          <w:tcPr>
            <w:tcW w:w="0" w:type="auto"/>
            <w:tcBorders>
              <w:top w:val="single" w:color="auto" w:sz="4" w:space="0"/>
              <w:bottom w:val="single" w:color="auto" w:sz="4" w:space="0"/>
            </w:tcBorders>
            <w:noWrap/>
            <w:vAlign w:val="bottom"/>
          </w:tcPr>
          <w:p w14:paraId="72ED72CA">
            <w:pPr>
              <w:jc w:val="center"/>
              <w:rPr>
                <w:b/>
                <w:bCs/>
                <w:color w:val="000000"/>
              </w:rPr>
            </w:pPr>
            <w:r>
              <w:rPr>
                <w:b/>
                <w:bCs/>
                <w:color w:val="000000"/>
              </w:rPr>
              <w:t>Keterangan</w:t>
            </w:r>
          </w:p>
        </w:tc>
      </w:tr>
      <w:tr w14:paraId="3A493CD4">
        <w:trPr>
          <w:trHeight w:val="315" w:hRule="atLeast"/>
          <w:jc w:val="center"/>
        </w:trPr>
        <w:tc>
          <w:tcPr>
            <w:tcW w:w="0" w:type="auto"/>
            <w:tcBorders>
              <w:top w:val="single" w:color="auto" w:sz="4" w:space="0"/>
            </w:tcBorders>
          </w:tcPr>
          <w:p w14:paraId="7B985758">
            <w:pPr>
              <w:jc w:val="center"/>
              <w:rPr>
                <w:color w:val="000000"/>
                <w:lang w:val="en-US"/>
              </w:rPr>
            </w:pPr>
            <w:r>
              <w:rPr>
                <w:color w:val="000000"/>
                <w:lang w:val="en-US"/>
              </w:rPr>
              <w:t>1</w:t>
            </w:r>
          </w:p>
        </w:tc>
        <w:tc>
          <w:tcPr>
            <w:tcW w:w="0" w:type="auto"/>
            <w:tcBorders>
              <w:top w:val="single" w:color="auto" w:sz="4" w:space="0"/>
            </w:tcBorders>
            <w:noWrap/>
            <w:vAlign w:val="bottom"/>
          </w:tcPr>
          <w:p w14:paraId="1E5BCE18">
            <w:pPr>
              <w:jc w:val="center"/>
              <w:rPr>
                <w:color w:val="000000"/>
              </w:rPr>
            </w:pPr>
            <w:r>
              <w:rPr>
                <w:color w:val="000000"/>
              </w:rPr>
              <w:t>X1 terhadap X0</w:t>
            </w:r>
          </w:p>
        </w:tc>
        <w:tc>
          <w:tcPr>
            <w:tcW w:w="0" w:type="auto"/>
            <w:tcBorders>
              <w:top w:val="single" w:color="auto" w:sz="4" w:space="0"/>
            </w:tcBorders>
            <w:noWrap/>
            <w:vAlign w:val="bottom"/>
          </w:tcPr>
          <w:p w14:paraId="42FE43C3">
            <w:pPr>
              <w:jc w:val="center"/>
              <w:rPr>
                <w:color w:val="000000"/>
              </w:rPr>
            </w:pPr>
            <w:r>
              <w:rPr>
                <w:color w:val="000000"/>
              </w:rPr>
              <w:t>H1</w:t>
            </w:r>
          </w:p>
        </w:tc>
        <w:tc>
          <w:tcPr>
            <w:tcW w:w="0" w:type="auto"/>
            <w:tcBorders>
              <w:top w:val="single" w:color="auto" w:sz="4" w:space="0"/>
            </w:tcBorders>
            <w:shd w:val="clear" w:color="000000" w:fill="FFFFFF"/>
            <w:vAlign w:val="center"/>
          </w:tcPr>
          <w:p w14:paraId="2F7A6FE6">
            <w:pPr>
              <w:jc w:val="right"/>
              <w:rPr>
                <w:color w:val="000000"/>
              </w:rPr>
            </w:pPr>
            <w:r>
              <w:rPr>
                <w:color w:val="000000"/>
              </w:rPr>
              <w:t>7.206</w:t>
            </w:r>
          </w:p>
        </w:tc>
        <w:tc>
          <w:tcPr>
            <w:tcW w:w="0" w:type="auto"/>
            <w:tcBorders>
              <w:top w:val="single" w:color="auto" w:sz="4" w:space="0"/>
            </w:tcBorders>
            <w:shd w:val="clear" w:color="000000" w:fill="FFFFFF"/>
            <w:vAlign w:val="center"/>
          </w:tcPr>
          <w:p w14:paraId="07239F27">
            <w:pPr>
              <w:jc w:val="right"/>
              <w:rPr>
                <w:color w:val="000000"/>
              </w:rPr>
            </w:pPr>
            <w:r>
              <w:rPr>
                <w:color w:val="000000"/>
              </w:rPr>
              <w:t>0.000</w:t>
            </w:r>
          </w:p>
        </w:tc>
        <w:tc>
          <w:tcPr>
            <w:tcW w:w="0" w:type="auto"/>
            <w:tcBorders>
              <w:top w:val="single" w:color="auto" w:sz="4" w:space="0"/>
            </w:tcBorders>
            <w:noWrap/>
            <w:vAlign w:val="bottom"/>
          </w:tcPr>
          <w:p w14:paraId="7C9D516A">
            <w:pPr>
              <w:rPr>
                <w:b/>
                <w:color w:val="000000"/>
              </w:rPr>
            </w:pPr>
            <w:r>
              <w:rPr>
                <w:b/>
                <w:color w:val="000000"/>
              </w:rPr>
              <w:t>Diterima</w:t>
            </w:r>
          </w:p>
        </w:tc>
      </w:tr>
      <w:tr w14:paraId="5A3368DE">
        <w:trPr>
          <w:trHeight w:val="315" w:hRule="atLeast"/>
          <w:jc w:val="center"/>
        </w:trPr>
        <w:tc>
          <w:tcPr>
            <w:tcW w:w="0" w:type="auto"/>
          </w:tcPr>
          <w:p w14:paraId="26AF6B75">
            <w:pPr>
              <w:jc w:val="center"/>
              <w:rPr>
                <w:color w:val="000000"/>
                <w:lang w:val="en-US"/>
              </w:rPr>
            </w:pPr>
            <w:r>
              <w:rPr>
                <w:color w:val="000000"/>
                <w:lang w:val="en-US"/>
              </w:rPr>
              <w:t>2</w:t>
            </w:r>
          </w:p>
        </w:tc>
        <w:tc>
          <w:tcPr>
            <w:tcW w:w="0" w:type="auto"/>
            <w:noWrap/>
            <w:vAlign w:val="bottom"/>
          </w:tcPr>
          <w:p w14:paraId="32BA2432">
            <w:pPr>
              <w:jc w:val="center"/>
              <w:rPr>
                <w:color w:val="000000"/>
              </w:rPr>
            </w:pPr>
            <w:r>
              <w:rPr>
                <w:color w:val="000000"/>
              </w:rPr>
              <w:t>X2 terhadap X0</w:t>
            </w:r>
          </w:p>
        </w:tc>
        <w:tc>
          <w:tcPr>
            <w:tcW w:w="0" w:type="auto"/>
            <w:noWrap/>
            <w:vAlign w:val="bottom"/>
          </w:tcPr>
          <w:p w14:paraId="2A0B70F3">
            <w:pPr>
              <w:jc w:val="center"/>
              <w:rPr>
                <w:color w:val="000000"/>
              </w:rPr>
            </w:pPr>
            <w:r>
              <w:rPr>
                <w:color w:val="000000"/>
              </w:rPr>
              <w:t>H2</w:t>
            </w:r>
          </w:p>
        </w:tc>
        <w:tc>
          <w:tcPr>
            <w:tcW w:w="0" w:type="auto"/>
            <w:shd w:val="clear" w:color="000000" w:fill="FFFFFF"/>
            <w:vAlign w:val="center"/>
          </w:tcPr>
          <w:p w14:paraId="13F8EB81">
            <w:pPr>
              <w:jc w:val="right"/>
              <w:rPr>
                <w:color w:val="000000"/>
              </w:rPr>
            </w:pPr>
            <w:r>
              <w:rPr>
                <w:color w:val="000000"/>
              </w:rPr>
              <w:t>1.721</w:t>
            </w:r>
          </w:p>
        </w:tc>
        <w:tc>
          <w:tcPr>
            <w:tcW w:w="0" w:type="auto"/>
            <w:shd w:val="clear" w:color="000000" w:fill="FFFFFF"/>
            <w:vAlign w:val="center"/>
          </w:tcPr>
          <w:p w14:paraId="4F6F6371">
            <w:pPr>
              <w:jc w:val="right"/>
              <w:rPr>
                <w:color w:val="000000"/>
              </w:rPr>
            </w:pPr>
            <w:r>
              <w:rPr>
                <w:color w:val="000000"/>
              </w:rPr>
              <w:t>0.086</w:t>
            </w:r>
          </w:p>
        </w:tc>
        <w:tc>
          <w:tcPr>
            <w:tcW w:w="0" w:type="auto"/>
            <w:noWrap/>
            <w:vAlign w:val="bottom"/>
          </w:tcPr>
          <w:p w14:paraId="7F46CD00">
            <w:pPr>
              <w:rPr>
                <w:color w:val="000000"/>
              </w:rPr>
            </w:pPr>
            <w:r>
              <w:rPr>
                <w:color w:val="000000"/>
              </w:rPr>
              <w:t>Ditolak</w:t>
            </w:r>
          </w:p>
        </w:tc>
      </w:tr>
      <w:tr w14:paraId="236A8BC5">
        <w:trPr>
          <w:trHeight w:val="315" w:hRule="atLeast"/>
          <w:jc w:val="center"/>
        </w:trPr>
        <w:tc>
          <w:tcPr>
            <w:tcW w:w="0" w:type="auto"/>
          </w:tcPr>
          <w:p w14:paraId="014AEDD6">
            <w:pPr>
              <w:jc w:val="center"/>
              <w:rPr>
                <w:color w:val="000000"/>
                <w:lang w:val="en-US"/>
              </w:rPr>
            </w:pPr>
            <w:r>
              <w:rPr>
                <w:color w:val="000000"/>
                <w:lang w:val="en-US"/>
              </w:rPr>
              <w:t>3</w:t>
            </w:r>
          </w:p>
        </w:tc>
        <w:tc>
          <w:tcPr>
            <w:tcW w:w="0" w:type="auto"/>
            <w:noWrap/>
            <w:vAlign w:val="bottom"/>
          </w:tcPr>
          <w:p w14:paraId="3292CE69">
            <w:pPr>
              <w:jc w:val="center"/>
              <w:rPr>
                <w:color w:val="000000"/>
              </w:rPr>
            </w:pPr>
            <w:r>
              <w:rPr>
                <w:color w:val="000000"/>
              </w:rPr>
              <w:t>X3 terhadap X0</w:t>
            </w:r>
          </w:p>
        </w:tc>
        <w:tc>
          <w:tcPr>
            <w:tcW w:w="0" w:type="auto"/>
            <w:noWrap/>
            <w:vAlign w:val="bottom"/>
          </w:tcPr>
          <w:p w14:paraId="4505574E">
            <w:pPr>
              <w:jc w:val="center"/>
              <w:rPr>
                <w:color w:val="000000"/>
              </w:rPr>
            </w:pPr>
            <w:r>
              <w:rPr>
                <w:color w:val="000000"/>
              </w:rPr>
              <w:t>H3</w:t>
            </w:r>
          </w:p>
        </w:tc>
        <w:tc>
          <w:tcPr>
            <w:tcW w:w="0" w:type="auto"/>
            <w:shd w:val="clear" w:color="000000" w:fill="FFFFFF"/>
            <w:vAlign w:val="center"/>
          </w:tcPr>
          <w:p w14:paraId="78F32369">
            <w:pPr>
              <w:jc w:val="right"/>
              <w:rPr>
                <w:color w:val="000000"/>
              </w:rPr>
            </w:pPr>
            <w:r>
              <w:rPr>
                <w:color w:val="000000"/>
              </w:rPr>
              <w:t>-2.308</w:t>
            </w:r>
          </w:p>
        </w:tc>
        <w:tc>
          <w:tcPr>
            <w:tcW w:w="0" w:type="auto"/>
            <w:shd w:val="clear" w:color="000000" w:fill="FFFFFF"/>
            <w:vAlign w:val="center"/>
          </w:tcPr>
          <w:p w14:paraId="22A27406">
            <w:pPr>
              <w:jc w:val="right"/>
              <w:rPr>
                <w:color w:val="000000"/>
              </w:rPr>
            </w:pPr>
            <w:r>
              <w:rPr>
                <w:color w:val="000000"/>
              </w:rPr>
              <w:t>0.022</w:t>
            </w:r>
          </w:p>
        </w:tc>
        <w:tc>
          <w:tcPr>
            <w:tcW w:w="0" w:type="auto"/>
            <w:noWrap/>
            <w:vAlign w:val="bottom"/>
          </w:tcPr>
          <w:p w14:paraId="4D49CDD7">
            <w:pPr>
              <w:rPr>
                <w:b/>
                <w:color w:val="000000"/>
              </w:rPr>
            </w:pPr>
            <w:r>
              <w:rPr>
                <w:b/>
                <w:color w:val="000000"/>
              </w:rPr>
              <w:t>Diterima</w:t>
            </w:r>
          </w:p>
        </w:tc>
      </w:tr>
      <w:tr w14:paraId="1A86FF9E">
        <w:trPr>
          <w:trHeight w:val="315" w:hRule="atLeast"/>
          <w:jc w:val="center"/>
        </w:trPr>
        <w:tc>
          <w:tcPr>
            <w:tcW w:w="0" w:type="auto"/>
          </w:tcPr>
          <w:p w14:paraId="4980D62A">
            <w:pPr>
              <w:jc w:val="center"/>
              <w:rPr>
                <w:color w:val="000000"/>
                <w:lang w:val="en-US"/>
              </w:rPr>
            </w:pPr>
            <w:r>
              <w:rPr>
                <w:color w:val="000000"/>
                <w:lang w:val="en-US"/>
              </w:rPr>
              <w:t>4</w:t>
            </w:r>
          </w:p>
        </w:tc>
        <w:tc>
          <w:tcPr>
            <w:tcW w:w="0" w:type="auto"/>
            <w:noWrap/>
            <w:vAlign w:val="bottom"/>
          </w:tcPr>
          <w:p w14:paraId="6EA4DBAD">
            <w:pPr>
              <w:jc w:val="center"/>
              <w:rPr>
                <w:color w:val="000000"/>
              </w:rPr>
            </w:pPr>
            <w:r>
              <w:rPr>
                <w:color w:val="000000"/>
              </w:rPr>
              <w:t>X1 terhadap D</w:t>
            </w:r>
          </w:p>
        </w:tc>
        <w:tc>
          <w:tcPr>
            <w:tcW w:w="0" w:type="auto"/>
            <w:noWrap/>
            <w:vAlign w:val="bottom"/>
          </w:tcPr>
          <w:p w14:paraId="458C748F">
            <w:pPr>
              <w:jc w:val="center"/>
              <w:rPr>
                <w:color w:val="000000"/>
              </w:rPr>
            </w:pPr>
            <w:r>
              <w:rPr>
                <w:color w:val="000000"/>
              </w:rPr>
              <w:t>H4</w:t>
            </w:r>
          </w:p>
        </w:tc>
        <w:tc>
          <w:tcPr>
            <w:tcW w:w="0" w:type="auto"/>
            <w:shd w:val="clear" w:color="000000" w:fill="FFFFFF"/>
            <w:vAlign w:val="center"/>
          </w:tcPr>
          <w:p w14:paraId="38605D67">
            <w:pPr>
              <w:jc w:val="right"/>
              <w:rPr>
                <w:color w:val="000000"/>
              </w:rPr>
            </w:pPr>
            <w:r>
              <w:rPr>
                <w:color w:val="000000"/>
              </w:rPr>
              <w:t>1.349</w:t>
            </w:r>
          </w:p>
        </w:tc>
        <w:tc>
          <w:tcPr>
            <w:tcW w:w="0" w:type="auto"/>
            <w:shd w:val="clear" w:color="000000" w:fill="FFFFFF"/>
            <w:vAlign w:val="center"/>
          </w:tcPr>
          <w:p w14:paraId="63EC0EE2">
            <w:pPr>
              <w:jc w:val="right"/>
              <w:rPr>
                <w:color w:val="000000"/>
              </w:rPr>
            </w:pPr>
            <w:r>
              <w:rPr>
                <w:color w:val="000000"/>
              </w:rPr>
              <w:t>0.179</w:t>
            </w:r>
          </w:p>
        </w:tc>
        <w:tc>
          <w:tcPr>
            <w:tcW w:w="0" w:type="auto"/>
            <w:noWrap/>
            <w:vAlign w:val="bottom"/>
          </w:tcPr>
          <w:p w14:paraId="7203E577">
            <w:pPr>
              <w:rPr>
                <w:color w:val="000000"/>
              </w:rPr>
            </w:pPr>
            <w:r>
              <w:rPr>
                <w:color w:val="000000"/>
              </w:rPr>
              <w:t>Ditolak</w:t>
            </w:r>
          </w:p>
        </w:tc>
      </w:tr>
      <w:tr w14:paraId="01ED7D83">
        <w:trPr>
          <w:trHeight w:val="315" w:hRule="atLeast"/>
          <w:jc w:val="center"/>
        </w:trPr>
        <w:tc>
          <w:tcPr>
            <w:tcW w:w="0" w:type="auto"/>
          </w:tcPr>
          <w:p w14:paraId="48090DC4">
            <w:pPr>
              <w:jc w:val="center"/>
              <w:rPr>
                <w:color w:val="000000"/>
                <w:lang w:val="en-US"/>
              </w:rPr>
            </w:pPr>
            <w:r>
              <w:rPr>
                <w:color w:val="000000"/>
                <w:lang w:val="en-US"/>
              </w:rPr>
              <w:t>4</w:t>
            </w:r>
          </w:p>
        </w:tc>
        <w:tc>
          <w:tcPr>
            <w:tcW w:w="0" w:type="auto"/>
            <w:noWrap/>
            <w:vAlign w:val="bottom"/>
          </w:tcPr>
          <w:p w14:paraId="1E61E8FA">
            <w:pPr>
              <w:jc w:val="center"/>
              <w:rPr>
                <w:color w:val="000000"/>
              </w:rPr>
            </w:pPr>
            <w:r>
              <w:rPr>
                <w:color w:val="000000"/>
              </w:rPr>
              <w:t>X2 terhadap D</w:t>
            </w:r>
          </w:p>
        </w:tc>
        <w:tc>
          <w:tcPr>
            <w:tcW w:w="0" w:type="auto"/>
            <w:noWrap/>
            <w:vAlign w:val="bottom"/>
          </w:tcPr>
          <w:p w14:paraId="2D339151">
            <w:pPr>
              <w:jc w:val="center"/>
              <w:rPr>
                <w:color w:val="000000"/>
              </w:rPr>
            </w:pPr>
            <w:r>
              <w:rPr>
                <w:color w:val="000000"/>
              </w:rPr>
              <w:t>H5</w:t>
            </w:r>
          </w:p>
        </w:tc>
        <w:tc>
          <w:tcPr>
            <w:tcW w:w="0" w:type="auto"/>
            <w:shd w:val="clear" w:color="000000" w:fill="FFFFFF"/>
            <w:vAlign w:val="center"/>
          </w:tcPr>
          <w:p w14:paraId="2E5AA9BE">
            <w:pPr>
              <w:jc w:val="right"/>
              <w:rPr>
                <w:color w:val="000000"/>
              </w:rPr>
            </w:pPr>
            <w:r>
              <w:rPr>
                <w:color w:val="000000"/>
              </w:rPr>
              <w:t>0.703</w:t>
            </w:r>
          </w:p>
        </w:tc>
        <w:tc>
          <w:tcPr>
            <w:tcW w:w="0" w:type="auto"/>
            <w:shd w:val="clear" w:color="000000" w:fill="FFFFFF"/>
            <w:vAlign w:val="center"/>
          </w:tcPr>
          <w:p w14:paraId="672EA547">
            <w:pPr>
              <w:jc w:val="right"/>
              <w:rPr>
                <w:color w:val="000000"/>
              </w:rPr>
            </w:pPr>
            <w:r>
              <w:rPr>
                <w:color w:val="000000"/>
              </w:rPr>
              <w:t>0.483</w:t>
            </w:r>
          </w:p>
        </w:tc>
        <w:tc>
          <w:tcPr>
            <w:tcW w:w="0" w:type="auto"/>
            <w:noWrap/>
            <w:vAlign w:val="bottom"/>
          </w:tcPr>
          <w:p w14:paraId="03878B09">
            <w:pPr>
              <w:rPr>
                <w:color w:val="000000"/>
              </w:rPr>
            </w:pPr>
            <w:r>
              <w:rPr>
                <w:color w:val="000000"/>
              </w:rPr>
              <w:t>Ditolak</w:t>
            </w:r>
          </w:p>
        </w:tc>
      </w:tr>
      <w:tr w14:paraId="044C83F8">
        <w:trPr>
          <w:trHeight w:val="315" w:hRule="atLeast"/>
          <w:jc w:val="center"/>
        </w:trPr>
        <w:tc>
          <w:tcPr>
            <w:tcW w:w="0" w:type="auto"/>
          </w:tcPr>
          <w:p w14:paraId="0EF4C8A2">
            <w:pPr>
              <w:jc w:val="center"/>
              <w:rPr>
                <w:color w:val="000000"/>
                <w:lang w:val="en-US"/>
              </w:rPr>
            </w:pPr>
            <w:r>
              <w:rPr>
                <w:color w:val="000000"/>
                <w:lang w:val="en-US"/>
              </w:rPr>
              <w:t>5</w:t>
            </w:r>
          </w:p>
        </w:tc>
        <w:tc>
          <w:tcPr>
            <w:tcW w:w="0" w:type="auto"/>
            <w:noWrap/>
            <w:vAlign w:val="bottom"/>
          </w:tcPr>
          <w:p w14:paraId="5FC1B19D">
            <w:pPr>
              <w:jc w:val="center"/>
              <w:rPr>
                <w:color w:val="000000"/>
              </w:rPr>
            </w:pPr>
            <w:r>
              <w:rPr>
                <w:color w:val="000000"/>
              </w:rPr>
              <w:t>X3 terhadap D</w:t>
            </w:r>
          </w:p>
        </w:tc>
        <w:tc>
          <w:tcPr>
            <w:tcW w:w="0" w:type="auto"/>
            <w:noWrap/>
            <w:vAlign w:val="bottom"/>
          </w:tcPr>
          <w:p w14:paraId="24C7BECF">
            <w:pPr>
              <w:jc w:val="center"/>
              <w:rPr>
                <w:color w:val="000000"/>
              </w:rPr>
            </w:pPr>
            <w:r>
              <w:rPr>
                <w:color w:val="000000"/>
              </w:rPr>
              <w:t>H6</w:t>
            </w:r>
          </w:p>
        </w:tc>
        <w:tc>
          <w:tcPr>
            <w:tcW w:w="0" w:type="auto"/>
            <w:shd w:val="clear" w:color="000000" w:fill="FFFFFF"/>
            <w:vAlign w:val="center"/>
          </w:tcPr>
          <w:p w14:paraId="1DEFDED2">
            <w:pPr>
              <w:jc w:val="right"/>
              <w:rPr>
                <w:color w:val="000000"/>
              </w:rPr>
            </w:pPr>
            <w:r>
              <w:rPr>
                <w:color w:val="000000"/>
              </w:rPr>
              <w:t>4.52</w:t>
            </w:r>
          </w:p>
        </w:tc>
        <w:tc>
          <w:tcPr>
            <w:tcW w:w="0" w:type="auto"/>
            <w:shd w:val="clear" w:color="000000" w:fill="FFFFFF"/>
            <w:vAlign w:val="center"/>
          </w:tcPr>
          <w:p w14:paraId="1643ED0B">
            <w:pPr>
              <w:jc w:val="right"/>
              <w:rPr>
                <w:color w:val="000000"/>
              </w:rPr>
            </w:pPr>
            <w:r>
              <w:rPr>
                <w:color w:val="000000"/>
              </w:rPr>
              <w:t>0.000</w:t>
            </w:r>
          </w:p>
        </w:tc>
        <w:tc>
          <w:tcPr>
            <w:tcW w:w="0" w:type="auto"/>
            <w:noWrap/>
            <w:vAlign w:val="bottom"/>
          </w:tcPr>
          <w:p w14:paraId="46E96ECD">
            <w:pPr>
              <w:rPr>
                <w:b/>
                <w:color w:val="000000"/>
              </w:rPr>
            </w:pPr>
            <w:r>
              <w:rPr>
                <w:b/>
                <w:color w:val="000000"/>
              </w:rPr>
              <w:t>Diterima</w:t>
            </w:r>
          </w:p>
        </w:tc>
      </w:tr>
      <w:tr w14:paraId="4F537ED5">
        <w:trPr>
          <w:trHeight w:val="315" w:hRule="atLeast"/>
          <w:jc w:val="center"/>
        </w:trPr>
        <w:tc>
          <w:tcPr>
            <w:tcW w:w="0" w:type="auto"/>
          </w:tcPr>
          <w:p w14:paraId="066F7E3D">
            <w:pPr>
              <w:jc w:val="center"/>
              <w:rPr>
                <w:color w:val="000000"/>
                <w:lang w:val="en-US"/>
              </w:rPr>
            </w:pPr>
            <w:r>
              <w:rPr>
                <w:color w:val="000000"/>
                <w:lang w:val="en-US"/>
              </w:rPr>
              <w:t>6</w:t>
            </w:r>
          </w:p>
        </w:tc>
        <w:tc>
          <w:tcPr>
            <w:tcW w:w="0" w:type="auto"/>
            <w:noWrap/>
            <w:vAlign w:val="bottom"/>
          </w:tcPr>
          <w:p w14:paraId="7E4AA606">
            <w:pPr>
              <w:jc w:val="center"/>
              <w:rPr>
                <w:color w:val="000000"/>
              </w:rPr>
            </w:pPr>
            <w:r>
              <w:rPr>
                <w:color w:val="000000"/>
              </w:rPr>
              <w:t>X0 terhadap D</w:t>
            </w:r>
          </w:p>
        </w:tc>
        <w:tc>
          <w:tcPr>
            <w:tcW w:w="0" w:type="auto"/>
            <w:noWrap/>
            <w:vAlign w:val="bottom"/>
          </w:tcPr>
          <w:p w14:paraId="10D03968">
            <w:pPr>
              <w:jc w:val="center"/>
              <w:rPr>
                <w:color w:val="000000"/>
              </w:rPr>
            </w:pPr>
            <w:r>
              <w:rPr>
                <w:color w:val="000000"/>
              </w:rPr>
              <w:t>H7</w:t>
            </w:r>
          </w:p>
        </w:tc>
        <w:tc>
          <w:tcPr>
            <w:tcW w:w="0" w:type="auto"/>
            <w:shd w:val="clear" w:color="000000" w:fill="FFFFFF"/>
            <w:vAlign w:val="center"/>
          </w:tcPr>
          <w:p w14:paraId="1F36FCC3">
            <w:pPr>
              <w:jc w:val="right"/>
              <w:rPr>
                <w:color w:val="000000"/>
              </w:rPr>
            </w:pPr>
            <w:r>
              <w:rPr>
                <w:color w:val="000000"/>
              </w:rPr>
              <w:t>3.674</w:t>
            </w:r>
          </w:p>
        </w:tc>
        <w:tc>
          <w:tcPr>
            <w:tcW w:w="0" w:type="auto"/>
            <w:shd w:val="clear" w:color="000000" w:fill="FFFFFF"/>
            <w:vAlign w:val="center"/>
          </w:tcPr>
          <w:p w14:paraId="1B8B7E3D">
            <w:pPr>
              <w:jc w:val="right"/>
              <w:rPr>
                <w:color w:val="000000"/>
              </w:rPr>
            </w:pPr>
            <w:r>
              <w:rPr>
                <w:color w:val="000000"/>
              </w:rPr>
              <w:t>0.000</w:t>
            </w:r>
          </w:p>
        </w:tc>
        <w:tc>
          <w:tcPr>
            <w:tcW w:w="0" w:type="auto"/>
            <w:noWrap/>
            <w:vAlign w:val="bottom"/>
          </w:tcPr>
          <w:p w14:paraId="5176A2E1">
            <w:pPr>
              <w:rPr>
                <w:b/>
                <w:color w:val="000000"/>
              </w:rPr>
            </w:pPr>
            <w:r>
              <w:rPr>
                <w:b/>
                <w:color w:val="000000"/>
              </w:rPr>
              <w:t>Diterima</w:t>
            </w:r>
          </w:p>
        </w:tc>
      </w:tr>
      <w:tr w14:paraId="72B745EE">
        <w:trPr>
          <w:trHeight w:val="315" w:hRule="atLeast"/>
          <w:jc w:val="center"/>
        </w:trPr>
        <w:tc>
          <w:tcPr>
            <w:tcW w:w="0" w:type="auto"/>
          </w:tcPr>
          <w:p w14:paraId="51359D33">
            <w:pPr>
              <w:jc w:val="center"/>
              <w:rPr>
                <w:color w:val="000000"/>
                <w:lang w:val="en-US"/>
              </w:rPr>
            </w:pPr>
            <w:r>
              <w:rPr>
                <w:color w:val="000000"/>
                <w:lang w:val="en-US"/>
              </w:rPr>
              <w:t>7</w:t>
            </w:r>
          </w:p>
        </w:tc>
        <w:tc>
          <w:tcPr>
            <w:tcW w:w="0" w:type="auto"/>
            <w:noWrap/>
            <w:vAlign w:val="bottom"/>
          </w:tcPr>
          <w:p w14:paraId="10DC95FB">
            <w:pPr>
              <w:jc w:val="center"/>
              <w:rPr>
                <w:color w:val="000000"/>
              </w:rPr>
            </w:pPr>
            <w:r>
              <w:rPr>
                <w:color w:val="000000"/>
              </w:rPr>
              <w:t>X1 terhadap Y</w:t>
            </w:r>
          </w:p>
        </w:tc>
        <w:tc>
          <w:tcPr>
            <w:tcW w:w="0" w:type="auto"/>
            <w:noWrap/>
            <w:vAlign w:val="bottom"/>
          </w:tcPr>
          <w:p w14:paraId="79727999">
            <w:pPr>
              <w:jc w:val="center"/>
              <w:rPr>
                <w:color w:val="000000"/>
              </w:rPr>
            </w:pPr>
            <w:r>
              <w:rPr>
                <w:color w:val="000000"/>
              </w:rPr>
              <w:t>H8</w:t>
            </w:r>
          </w:p>
        </w:tc>
        <w:tc>
          <w:tcPr>
            <w:tcW w:w="0" w:type="auto"/>
            <w:shd w:val="clear" w:color="000000" w:fill="FFFFFF"/>
            <w:vAlign w:val="center"/>
          </w:tcPr>
          <w:p w14:paraId="37AFE45C">
            <w:pPr>
              <w:jc w:val="right"/>
              <w:rPr>
                <w:color w:val="000000"/>
              </w:rPr>
            </w:pPr>
            <w:r>
              <w:rPr>
                <w:color w:val="000000"/>
              </w:rPr>
              <w:t>0.952</w:t>
            </w:r>
          </w:p>
        </w:tc>
        <w:tc>
          <w:tcPr>
            <w:tcW w:w="0" w:type="auto"/>
            <w:shd w:val="clear" w:color="000000" w:fill="FFFFFF"/>
            <w:vAlign w:val="center"/>
          </w:tcPr>
          <w:p w14:paraId="71D867F9">
            <w:pPr>
              <w:jc w:val="right"/>
              <w:rPr>
                <w:color w:val="000000"/>
              </w:rPr>
            </w:pPr>
            <w:r>
              <w:rPr>
                <w:color w:val="000000"/>
              </w:rPr>
              <w:t>0.342</w:t>
            </w:r>
          </w:p>
        </w:tc>
        <w:tc>
          <w:tcPr>
            <w:tcW w:w="0" w:type="auto"/>
            <w:noWrap/>
            <w:vAlign w:val="bottom"/>
          </w:tcPr>
          <w:p w14:paraId="1619B166">
            <w:pPr>
              <w:rPr>
                <w:color w:val="000000"/>
              </w:rPr>
            </w:pPr>
            <w:r>
              <w:rPr>
                <w:color w:val="000000"/>
              </w:rPr>
              <w:t>Ditolak</w:t>
            </w:r>
          </w:p>
        </w:tc>
      </w:tr>
      <w:tr w14:paraId="63271E6F">
        <w:trPr>
          <w:trHeight w:val="315" w:hRule="atLeast"/>
          <w:jc w:val="center"/>
        </w:trPr>
        <w:tc>
          <w:tcPr>
            <w:tcW w:w="0" w:type="auto"/>
          </w:tcPr>
          <w:p w14:paraId="7C02BE48">
            <w:pPr>
              <w:jc w:val="center"/>
              <w:rPr>
                <w:color w:val="000000"/>
                <w:lang w:val="en-US"/>
              </w:rPr>
            </w:pPr>
            <w:r>
              <w:rPr>
                <w:color w:val="000000"/>
                <w:lang w:val="en-US"/>
              </w:rPr>
              <w:t>8</w:t>
            </w:r>
          </w:p>
        </w:tc>
        <w:tc>
          <w:tcPr>
            <w:tcW w:w="0" w:type="auto"/>
            <w:noWrap/>
            <w:vAlign w:val="bottom"/>
          </w:tcPr>
          <w:p w14:paraId="104AD60E">
            <w:pPr>
              <w:jc w:val="center"/>
              <w:rPr>
                <w:color w:val="000000"/>
              </w:rPr>
            </w:pPr>
            <w:r>
              <w:rPr>
                <w:color w:val="000000"/>
              </w:rPr>
              <w:t>X2 terhadap Y</w:t>
            </w:r>
          </w:p>
        </w:tc>
        <w:tc>
          <w:tcPr>
            <w:tcW w:w="0" w:type="auto"/>
            <w:noWrap/>
            <w:vAlign w:val="bottom"/>
          </w:tcPr>
          <w:p w14:paraId="2202A158">
            <w:pPr>
              <w:jc w:val="center"/>
              <w:rPr>
                <w:color w:val="000000"/>
              </w:rPr>
            </w:pPr>
            <w:r>
              <w:rPr>
                <w:color w:val="000000"/>
              </w:rPr>
              <w:t>H9</w:t>
            </w:r>
          </w:p>
        </w:tc>
        <w:tc>
          <w:tcPr>
            <w:tcW w:w="0" w:type="auto"/>
            <w:shd w:val="clear" w:color="000000" w:fill="FFFFFF"/>
            <w:vAlign w:val="center"/>
          </w:tcPr>
          <w:p w14:paraId="59F460AB">
            <w:pPr>
              <w:jc w:val="right"/>
              <w:rPr>
                <w:color w:val="000000"/>
              </w:rPr>
            </w:pPr>
            <w:r>
              <w:rPr>
                <w:color w:val="000000"/>
              </w:rPr>
              <w:t>1.376</w:t>
            </w:r>
          </w:p>
        </w:tc>
        <w:tc>
          <w:tcPr>
            <w:tcW w:w="0" w:type="auto"/>
            <w:shd w:val="clear" w:color="000000" w:fill="FFFFFF"/>
            <w:vAlign w:val="center"/>
          </w:tcPr>
          <w:p w14:paraId="0F2D66B4">
            <w:pPr>
              <w:jc w:val="right"/>
              <w:rPr>
                <w:color w:val="000000"/>
              </w:rPr>
            </w:pPr>
            <w:r>
              <w:rPr>
                <w:color w:val="000000"/>
              </w:rPr>
              <w:t>0.170</w:t>
            </w:r>
          </w:p>
        </w:tc>
        <w:tc>
          <w:tcPr>
            <w:tcW w:w="0" w:type="auto"/>
            <w:noWrap/>
            <w:vAlign w:val="bottom"/>
          </w:tcPr>
          <w:p w14:paraId="5BC9AE0D">
            <w:pPr>
              <w:rPr>
                <w:color w:val="000000"/>
              </w:rPr>
            </w:pPr>
            <w:r>
              <w:rPr>
                <w:color w:val="000000"/>
              </w:rPr>
              <w:t>Ditolak</w:t>
            </w:r>
          </w:p>
        </w:tc>
      </w:tr>
      <w:tr w14:paraId="7AA24DA5">
        <w:trPr>
          <w:trHeight w:val="315" w:hRule="atLeast"/>
          <w:jc w:val="center"/>
        </w:trPr>
        <w:tc>
          <w:tcPr>
            <w:tcW w:w="0" w:type="auto"/>
          </w:tcPr>
          <w:p w14:paraId="6EC76FDF">
            <w:pPr>
              <w:jc w:val="center"/>
              <w:rPr>
                <w:color w:val="000000"/>
                <w:lang w:val="en-US"/>
              </w:rPr>
            </w:pPr>
            <w:r>
              <w:rPr>
                <w:color w:val="000000"/>
                <w:lang w:val="en-US"/>
              </w:rPr>
              <w:t>9</w:t>
            </w:r>
          </w:p>
        </w:tc>
        <w:tc>
          <w:tcPr>
            <w:tcW w:w="0" w:type="auto"/>
            <w:noWrap/>
            <w:vAlign w:val="bottom"/>
          </w:tcPr>
          <w:p w14:paraId="741BBF43">
            <w:pPr>
              <w:jc w:val="center"/>
              <w:rPr>
                <w:color w:val="000000"/>
              </w:rPr>
            </w:pPr>
            <w:r>
              <w:rPr>
                <w:color w:val="000000"/>
              </w:rPr>
              <w:t>X3 terhadap Y</w:t>
            </w:r>
          </w:p>
        </w:tc>
        <w:tc>
          <w:tcPr>
            <w:tcW w:w="0" w:type="auto"/>
            <w:noWrap/>
            <w:vAlign w:val="bottom"/>
          </w:tcPr>
          <w:p w14:paraId="678553EA">
            <w:pPr>
              <w:jc w:val="center"/>
              <w:rPr>
                <w:color w:val="000000"/>
              </w:rPr>
            </w:pPr>
            <w:r>
              <w:rPr>
                <w:color w:val="000000"/>
              </w:rPr>
              <w:t>H10</w:t>
            </w:r>
          </w:p>
        </w:tc>
        <w:tc>
          <w:tcPr>
            <w:tcW w:w="0" w:type="auto"/>
            <w:shd w:val="clear" w:color="000000" w:fill="FFFFFF"/>
            <w:vAlign w:val="center"/>
          </w:tcPr>
          <w:p w14:paraId="00F12B7A">
            <w:pPr>
              <w:jc w:val="right"/>
              <w:rPr>
                <w:color w:val="000000"/>
              </w:rPr>
            </w:pPr>
            <w:r>
              <w:rPr>
                <w:color w:val="000000"/>
              </w:rPr>
              <w:t>0.447</w:t>
            </w:r>
          </w:p>
        </w:tc>
        <w:tc>
          <w:tcPr>
            <w:tcW w:w="0" w:type="auto"/>
            <w:shd w:val="clear" w:color="000000" w:fill="FFFFFF"/>
            <w:vAlign w:val="center"/>
          </w:tcPr>
          <w:p w14:paraId="3F1D9746">
            <w:pPr>
              <w:jc w:val="right"/>
              <w:rPr>
                <w:color w:val="000000"/>
              </w:rPr>
            </w:pPr>
            <w:r>
              <w:rPr>
                <w:color w:val="000000"/>
              </w:rPr>
              <w:t>0.655</w:t>
            </w:r>
          </w:p>
        </w:tc>
        <w:tc>
          <w:tcPr>
            <w:tcW w:w="0" w:type="auto"/>
            <w:noWrap/>
            <w:vAlign w:val="bottom"/>
          </w:tcPr>
          <w:p w14:paraId="6D413BDC">
            <w:pPr>
              <w:rPr>
                <w:color w:val="000000"/>
              </w:rPr>
            </w:pPr>
            <w:r>
              <w:rPr>
                <w:color w:val="000000"/>
              </w:rPr>
              <w:t>Ditolak</w:t>
            </w:r>
          </w:p>
        </w:tc>
      </w:tr>
      <w:tr w14:paraId="49BEDC3D">
        <w:trPr>
          <w:trHeight w:val="315" w:hRule="atLeast"/>
          <w:jc w:val="center"/>
        </w:trPr>
        <w:tc>
          <w:tcPr>
            <w:tcW w:w="0" w:type="auto"/>
          </w:tcPr>
          <w:p w14:paraId="3F89B458">
            <w:pPr>
              <w:jc w:val="center"/>
              <w:rPr>
                <w:color w:val="000000"/>
                <w:lang w:val="en-US"/>
              </w:rPr>
            </w:pPr>
            <w:r>
              <w:rPr>
                <w:color w:val="000000"/>
                <w:lang w:val="en-US"/>
              </w:rPr>
              <w:t>10</w:t>
            </w:r>
          </w:p>
        </w:tc>
        <w:tc>
          <w:tcPr>
            <w:tcW w:w="0" w:type="auto"/>
            <w:noWrap/>
            <w:vAlign w:val="bottom"/>
          </w:tcPr>
          <w:p w14:paraId="20D8621F">
            <w:pPr>
              <w:jc w:val="center"/>
              <w:rPr>
                <w:color w:val="000000"/>
              </w:rPr>
            </w:pPr>
            <w:r>
              <w:rPr>
                <w:color w:val="000000"/>
              </w:rPr>
              <w:t>X0 terhadap Y</w:t>
            </w:r>
          </w:p>
        </w:tc>
        <w:tc>
          <w:tcPr>
            <w:tcW w:w="0" w:type="auto"/>
            <w:noWrap/>
            <w:vAlign w:val="bottom"/>
          </w:tcPr>
          <w:p w14:paraId="2839040C">
            <w:pPr>
              <w:jc w:val="center"/>
              <w:rPr>
                <w:color w:val="000000"/>
              </w:rPr>
            </w:pPr>
            <w:r>
              <w:rPr>
                <w:color w:val="000000"/>
              </w:rPr>
              <w:t>H11</w:t>
            </w:r>
          </w:p>
        </w:tc>
        <w:tc>
          <w:tcPr>
            <w:tcW w:w="0" w:type="auto"/>
            <w:shd w:val="clear" w:color="000000" w:fill="FFFFFF"/>
            <w:vAlign w:val="center"/>
          </w:tcPr>
          <w:p w14:paraId="2E5D1076">
            <w:pPr>
              <w:jc w:val="right"/>
              <w:rPr>
                <w:color w:val="000000"/>
              </w:rPr>
            </w:pPr>
            <w:r>
              <w:rPr>
                <w:color w:val="000000"/>
              </w:rPr>
              <w:t>0.881</w:t>
            </w:r>
          </w:p>
        </w:tc>
        <w:tc>
          <w:tcPr>
            <w:tcW w:w="0" w:type="auto"/>
            <w:shd w:val="clear" w:color="000000" w:fill="FFFFFF"/>
            <w:vAlign w:val="center"/>
          </w:tcPr>
          <w:p w14:paraId="434D3903">
            <w:pPr>
              <w:jc w:val="right"/>
              <w:rPr>
                <w:color w:val="000000"/>
              </w:rPr>
            </w:pPr>
            <w:r>
              <w:rPr>
                <w:color w:val="000000"/>
              </w:rPr>
              <w:t>0.379</w:t>
            </w:r>
          </w:p>
        </w:tc>
        <w:tc>
          <w:tcPr>
            <w:tcW w:w="0" w:type="auto"/>
            <w:noWrap/>
            <w:vAlign w:val="bottom"/>
          </w:tcPr>
          <w:p w14:paraId="04910022">
            <w:pPr>
              <w:rPr>
                <w:color w:val="000000"/>
              </w:rPr>
            </w:pPr>
            <w:r>
              <w:rPr>
                <w:color w:val="000000"/>
              </w:rPr>
              <w:t>Ditolak</w:t>
            </w:r>
          </w:p>
        </w:tc>
      </w:tr>
      <w:tr w14:paraId="5BE63FF4">
        <w:trPr>
          <w:trHeight w:val="315" w:hRule="atLeast"/>
          <w:jc w:val="center"/>
        </w:trPr>
        <w:tc>
          <w:tcPr>
            <w:tcW w:w="0" w:type="auto"/>
          </w:tcPr>
          <w:p w14:paraId="3A13D95E">
            <w:pPr>
              <w:jc w:val="center"/>
              <w:rPr>
                <w:color w:val="000000"/>
                <w:lang w:val="en-US"/>
              </w:rPr>
            </w:pPr>
            <w:r>
              <w:rPr>
                <w:color w:val="000000"/>
                <w:lang w:val="en-US"/>
              </w:rPr>
              <w:t>11</w:t>
            </w:r>
          </w:p>
        </w:tc>
        <w:tc>
          <w:tcPr>
            <w:tcW w:w="0" w:type="auto"/>
            <w:noWrap/>
            <w:vAlign w:val="bottom"/>
          </w:tcPr>
          <w:p w14:paraId="2686B062">
            <w:pPr>
              <w:jc w:val="center"/>
              <w:rPr>
                <w:color w:val="000000"/>
              </w:rPr>
            </w:pPr>
            <w:r>
              <w:rPr>
                <w:color w:val="000000"/>
              </w:rPr>
              <w:t>D terhadap Y</w:t>
            </w:r>
          </w:p>
        </w:tc>
        <w:tc>
          <w:tcPr>
            <w:tcW w:w="0" w:type="auto"/>
            <w:noWrap/>
            <w:vAlign w:val="bottom"/>
          </w:tcPr>
          <w:p w14:paraId="18297326">
            <w:pPr>
              <w:jc w:val="center"/>
              <w:rPr>
                <w:color w:val="000000"/>
              </w:rPr>
            </w:pPr>
            <w:r>
              <w:rPr>
                <w:color w:val="000000"/>
              </w:rPr>
              <w:t>H12</w:t>
            </w:r>
          </w:p>
        </w:tc>
        <w:tc>
          <w:tcPr>
            <w:tcW w:w="0" w:type="auto"/>
            <w:shd w:val="clear" w:color="000000" w:fill="FFFFFF"/>
            <w:vAlign w:val="center"/>
          </w:tcPr>
          <w:p w14:paraId="09334097">
            <w:pPr>
              <w:jc w:val="right"/>
              <w:rPr>
                <w:color w:val="000000"/>
              </w:rPr>
            </w:pPr>
            <w:r>
              <w:rPr>
                <w:color w:val="000000"/>
              </w:rPr>
              <w:t>15.51</w:t>
            </w:r>
          </w:p>
        </w:tc>
        <w:tc>
          <w:tcPr>
            <w:tcW w:w="0" w:type="auto"/>
            <w:shd w:val="clear" w:color="000000" w:fill="FFFFFF"/>
            <w:vAlign w:val="center"/>
          </w:tcPr>
          <w:p w14:paraId="0E4194C9">
            <w:pPr>
              <w:jc w:val="right"/>
              <w:rPr>
                <w:color w:val="000000"/>
              </w:rPr>
            </w:pPr>
            <w:r>
              <w:rPr>
                <w:color w:val="000000"/>
              </w:rPr>
              <w:t>0.000</w:t>
            </w:r>
          </w:p>
        </w:tc>
        <w:tc>
          <w:tcPr>
            <w:tcW w:w="0" w:type="auto"/>
            <w:noWrap/>
            <w:vAlign w:val="bottom"/>
          </w:tcPr>
          <w:p w14:paraId="04F591C7">
            <w:pPr>
              <w:rPr>
                <w:b/>
                <w:color w:val="000000"/>
              </w:rPr>
            </w:pPr>
            <w:r>
              <w:rPr>
                <w:b/>
                <w:color w:val="000000"/>
              </w:rPr>
              <w:t>Diterima</w:t>
            </w:r>
          </w:p>
        </w:tc>
      </w:tr>
    </w:tbl>
    <w:p w14:paraId="54F74FA6">
      <w:pPr>
        <w:adjustRightInd w:val="0"/>
        <w:spacing w:line="360" w:lineRule="auto"/>
        <w:ind w:right="-213" w:firstLine="720"/>
        <w:rPr>
          <w:bCs/>
        </w:rPr>
      </w:pPr>
      <w:r>
        <w:rPr>
          <w:bCs/>
        </w:rPr>
        <w:t>Sumber : data yang diolah</w:t>
      </w:r>
    </w:p>
    <w:p w14:paraId="7B71A74E">
      <w:pPr>
        <w:pStyle w:val="15"/>
        <w:ind w:left="352" w:right="479"/>
        <w:jc w:val="center"/>
        <w:rPr>
          <w:w w:val="115"/>
        </w:rPr>
      </w:pPr>
    </w:p>
    <w:p w14:paraId="516BAFBB">
      <w:pPr>
        <w:pStyle w:val="2"/>
        <w:spacing w:before="80" w:after="80"/>
        <w:ind w:left="0"/>
        <w:rPr>
          <w:w w:val="115"/>
          <w:lang w:val="en-US"/>
        </w:rPr>
      </w:pPr>
      <w:r>
        <w:rPr>
          <w:w w:val="115"/>
          <w:lang w:val="en-US"/>
        </w:rPr>
        <w:t>KESIMPULAN DAN SARAN</w:t>
      </w:r>
    </w:p>
    <w:p w14:paraId="2B4182F5">
      <w:pPr>
        <w:pStyle w:val="15"/>
        <w:spacing w:before="40" w:after="40"/>
        <w:ind w:left="0" w:firstLine="720"/>
        <w:jc w:val="both"/>
        <w:rPr>
          <w:sz w:val="23"/>
        </w:rPr>
      </w:pPr>
      <w:r>
        <w:rPr>
          <w:color w:val="000000" w:themeColor="text1"/>
          <w:lang w:val="en-US"/>
          <w14:textFill>
            <w14:solidFill>
              <w14:schemeClr w14:val="tx1"/>
            </w14:solidFill>
          </w14:textFill>
        </w:rPr>
        <w:t>Kesimpulan berisi pokok hasil penelitian yang seyogianya ditulis dalam bentuk narasi dengan tepat dan jelas. Adapun saran, berupa rekomendasi-rekomendasi yang dapat diberikan dari hasil penelitian dan pembahasan. Rekomendasi-rekomendasi ini seyogianya bersifat teoritis (untuk pengembangan ilmu pengetahuan) secara akademis dan praktis, yaitu dapat dilaksanakan pada tataran praktis</w:t>
      </w:r>
      <w:r>
        <w:rPr>
          <w:color w:val="000000" w:themeColor="text1"/>
          <w:lang w:val="id-ID"/>
          <w14:textFill>
            <w14:solidFill>
              <w14:schemeClr w14:val="tx1"/>
            </w14:solidFill>
          </w14:textFill>
        </w:rPr>
        <w:t>.</w:t>
      </w:r>
    </w:p>
    <w:p w14:paraId="0B49CBAC">
      <w:pPr>
        <w:rPr>
          <w:w w:val="115"/>
        </w:rPr>
      </w:pPr>
    </w:p>
    <w:p w14:paraId="291730B8">
      <w:pPr>
        <w:pStyle w:val="2"/>
        <w:spacing w:before="80" w:after="80"/>
        <w:ind w:left="0"/>
        <w:rPr>
          <w:lang w:val="en-US"/>
        </w:rPr>
      </w:pPr>
      <w:r>
        <w:rPr>
          <w:w w:val="115"/>
          <w:lang w:val="en-US"/>
        </w:rPr>
        <w:t>DAFTAR PUSTAKA</w:t>
      </w:r>
    </w:p>
    <w:p w14:paraId="77C40507">
      <w:pPr>
        <w:spacing w:before="40" w:after="40"/>
        <w:ind w:right="3" w:firstLine="720"/>
        <w:jc w:val="both"/>
        <w:rPr>
          <w:lang w:val="en-US"/>
        </w:rPr>
      </w:pPr>
      <w:r>
        <w:rPr>
          <w:lang w:val="en-US"/>
        </w:rPr>
        <w:t xml:space="preserve">Berisi seluruh sumber yang ditulis dalam artikel. Sumber-sumber dalam daftar pustaka ini diharapkan berasal dari buku, jurnal artikel, maupun HAKI/patent terkini (5 tahun). Penulisan daftar pustaka menggunakan </w:t>
      </w:r>
      <w:r>
        <w:rPr>
          <w:i/>
          <w:lang w:val="en-US"/>
        </w:rPr>
        <w:t xml:space="preserve">style </w:t>
      </w:r>
      <w:r>
        <w:rPr>
          <w:b/>
          <w:bCs/>
          <w:lang w:val="en-US"/>
        </w:rPr>
        <w:t>APA</w:t>
      </w:r>
      <w:r>
        <w:rPr>
          <w:lang w:val="en-US"/>
        </w:rPr>
        <w:t xml:space="preserve"> dan diurutkan secara </w:t>
      </w:r>
      <w:r>
        <w:rPr>
          <w:i/>
          <w:iCs/>
          <w:lang w:val="en-US"/>
        </w:rPr>
        <w:t>alfabetik</w:t>
      </w:r>
      <w:r>
        <w:rPr>
          <w:lang w:val="en-US"/>
        </w:rPr>
        <w:t xml:space="preserve"> menggunakan </w:t>
      </w:r>
      <w:r>
        <w:rPr>
          <w:b/>
          <w:lang w:val="en-US"/>
        </w:rPr>
        <w:t xml:space="preserve">mendeley, zotero, </w:t>
      </w:r>
      <w:r>
        <w:rPr>
          <w:lang w:val="en-US"/>
        </w:rPr>
        <w:t xml:space="preserve">atau </w:t>
      </w:r>
      <w:r>
        <w:rPr>
          <w:b/>
          <w:lang w:val="en-US"/>
        </w:rPr>
        <w:t>Endnote</w:t>
      </w:r>
      <w:r>
        <w:rPr>
          <w:lang w:val="en-US"/>
        </w:rPr>
        <w:t>.</w:t>
      </w:r>
    </w:p>
    <w:p w14:paraId="3601E6BD">
      <w:pPr>
        <w:jc w:val="both"/>
        <w:rPr>
          <w:sz w:val="26"/>
        </w:rPr>
      </w:pPr>
    </w:p>
    <w:p w14:paraId="01FDAA9E"/>
    <w:p w14:paraId="4190FC03"/>
    <w:p w14:paraId="413C62EA"/>
    <w:p w14:paraId="607C536A"/>
    <w:p w14:paraId="43A7E09B"/>
    <w:p w14:paraId="288A5A9B"/>
    <w:p w14:paraId="340D61FC"/>
    <w:p w14:paraId="1249A96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等线 Light">
    <w:altName w:val="苹方-简"/>
    <w:panose1 w:val="00000000000000000000"/>
    <w:charset w:val="00"/>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9309">
    <w:pPr>
      <w:pStyle w:val="40"/>
      <w:rPr>
        <w:rFonts w:hint="default"/>
        <w:lang w:val="en-US"/>
      </w:rPr>
    </w:pPr>
    <w:r>
      <w:rPr>
        <w:rFonts w:hint="default"/>
        <w:lang w:val="en-US"/>
      </w:rPr>
      <w:drawing>
        <wp:anchor distT="0" distB="0" distL="114300" distR="114300" simplePos="0" relativeHeight="251660288" behindDoc="0" locked="0" layoutInCell="1" allowOverlap="1">
          <wp:simplePos x="0" y="0"/>
          <wp:positionH relativeFrom="column">
            <wp:posOffset>-1086485</wp:posOffset>
          </wp:positionH>
          <wp:positionV relativeFrom="paragraph">
            <wp:posOffset>-450850</wp:posOffset>
          </wp:positionV>
          <wp:extent cx="7567930" cy="1458595"/>
          <wp:effectExtent l="0" t="0" r="1270" b="14605"/>
          <wp:wrapTopAndBottom/>
          <wp:docPr id="2" name="Picture 2" descr="komun selesa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omun selesai (2)"/>
                  <pic:cNvPicPr>
                    <a:picLocks noChangeAspect="1"/>
                  </pic:cNvPicPr>
                </pic:nvPicPr>
                <pic:blipFill>
                  <a:blip r:embed="rId1"/>
                  <a:stretch>
                    <a:fillRect/>
                  </a:stretch>
                </pic:blipFill>
                <pic:spPr>
                  <a:xfrm>
                    <a:off x="0" y="0"/>
                    <a:ext cx="7567930" cy="14585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4B6A5D4A"/>
    <w:multiLevelType w:val="multilevel"/>
    <w:tmpl w:val="4B6A5D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CBD3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FF31A18"/>
    <w:rsid w:val="7FFF6D43"/>
    <w:rsid w:val="DDFCB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id" w:eastAsia="id" w:bidi="ar-SA"/>
    </w:rPr>
  </w:style>
  <w:style w:type="paragraph" w:styleId="2">
    <w:name w:val="heading 1"/>
    <w:basedOn w:val="1"/>
    <w:next w:val="1"/>
    <w:link w:val="249"/>
    <w:qFormat/>
    <w:uiPriority w:val="0"/>
    <w:pPr>
      <w:keepNext/>
      <w:keepLines/>
      <w:spacing w:before="360" w:after="80"/>
      <w:jc w:val="center"/>
      <w:outlineLvl w:val="0"/>
    </w:pPr>
    <w:rPr>
      <w:rFonts w:asciiTheme="majorAscii" w:hAnsiTheme="majorAscii" w:eastAsiaTheme="majorEastAsia" w:cstheme="majorBidi"/>
      <w:b/>
      <w:color w:val="000000" w:themeColor="text1"/>
      <w:kern w:val="2"/>
      <w:sz w:val="28"/>
      <w:szCs w:val="40"/>
      <w:lang w:val="zh-CN" w:eastAsia="en-US"/>
      <w14:textFill>
        <w14:solidFill>
          <w14:schemeClr w14:val="tx1"/>
        </w14:solidFill>
      </w14:textFill>
      <w14:ligatures w14:val="standardContextual"/>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Heading 1 Char"/>
    <w:basedOn w:val="11"/>
    <w:link w:val="2"/>
    <w:uiPriority w:val="9"/>
    <w:rPr>
      <w:rFonts w:asciiTheme="majorAscii" w:hAnsiTheme="majorAscii" w:eastAsiaTheme="majorEastAsia" w:cstheme="majorBidi"/>
      <w:b/>
      <w:color w:val="000000" w:themeColor="text1"/>
      <w:kern w:val="2"/>
      <w:sz w:val="28"/>
      <w:szCs w:val="40"/>
      <w:lang w:val="zh-CN" w:eastAsia="en-US"/>
      <w14:textFill>
        <w14:solidFill>
          <w14:schemeClr w14:val="tx1"/>
        </w14:solidFill>
      </w14:textFill>
      <w14:ligatures w14:val="standardContextual"/>
    </w:rPr>
  </w:style>
  <w:style w:type="character" w:customStyle="1" w:styleId="250">
    <w:name w:val="hps"/>
    <w:basedOn w:val="11"/>
    <w:uiPriority w:val="0"/>
  </w:style>
  <w:style w:type="paragraph" w:styleId="251">
    <w:name w:val="List Paragraph"/>
    <w:basedOn w:val="1"/>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2025-12-27T17:01:00Z</dcterms:created>
  <dc:creator>Rasyid Ramadhan</dc:creator>
  <cp:lastModifiedBy>Rasyid Ramadhan</cp:lastModifiedBy>
  <dcterms:modified xsi:type="dcterms:W3CDTF">2025-12-27T17:06:54Z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1033-12.1.23135.23135</vt:lpwstr>
  </property>
  <property fmtid="{D5CDD505-2E9C-101B-9397-08002B2CF9AE}" pid="3" name="ICV">
    <vt:lpwstr>E76BD134F6EF557283AE4F69B156C69B_41</vt:lpwstr>
  </property>
</Properties>
</file>